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年底账务核对工作总结(必备19篇)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底账务核对工作总结11、收集票据：严格监督生产部内勤报送报表、库房报大宗材料入库单、各站物资仓库班长按时交机零配件入出库单；2、审核票据：审核各站入库单上的内容与实际情况是否一致，审核出库单项目：要求领料单的内容如领料日期、业务类别、领用...</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年底账务核对工作总结1</w:t>
      </w:r>
    </w:p>
    <w:p>
      <w:pPr>
        <w:ind w:left="0" w:right="0" w:firstLine="560"/>
        <w:spacing w:before="450" w:after="450" w:line="312" w:lineRule="auto"/>
      </w:pPr>
      <w:r>
        <w:rPr>
          <w:rFonts w:ascii="宋体" w:hAnsi="宋体" w:eastAsia="宋体" w:cs="宋体"/>
          <w:color w:val="000"/>
          <w:sz w:val="28"/>
          <w:szCs w:val="28"/>
        </w:rPr>
        <w:t xml:space="preserve">1、收集票据：严格监督生产部内勤报送报表、库房报大宗材料入库单、各站物资仓库班长按时交机零配件入出库单；</w:t>
      </w:r>
    </w:p>
    <w:p>
      <w:pPr>
        <w:ind w:left="0" w:right="0" w:firstLine="560"/>
        <w:spacing w:before="450" w:after="450" w:line="312" w:lineRule="auto"/>
      </w:pPr>
      <w:r>
        <w:rPr>
          <w:rFonts w:ascii="宋体" w:hAnsi="宋体" w:eastAsia="宋体" w:cs="宋体"/>
          <w:color w:val="000"/>
          <w:sz w:val="28"/>
          <w:szCs w:val="28"/>
        </w:rPr>
        <w:t xml:space="preserve">2、审核票据：审核各站入库单上的内容与实际情况是否一致，审核出库单项目：要求领料单的内容如领料日期、业务类别、领用部门、领料用途及备注内容都必须填写清楚，复核物料编号、物料名称、规格型号、实发数量等是否异常，领料人及部门领导是否签字等都属复核范畴。然后按领料部门分类，再根据领料日期及单据编号排序记账；</w:t>
      </w:r>
    </w:p>
    <w:p>
      <w:pPr>
        <w:ind w:left="0" w:right="0" w:firstLine="560"/>
        <w:spacing w:before="450" w:after="450" w:line="312" w:lineRule="auto"/>
      </w:pPr>
      <w:r>
        <w:rPr>
          <w:rFonts w:ascii="宋体" w:hAnsi="宋体" w:eastAsia="宋体" w:cs="宋体"/>
          <w:color w:val="000"/>
          <w:sz w:val="28"/>
          <w:szCs w:val="28"/>
        </w:rPr>
        <w:t xml:space="preserve">3、录入报表：每天录入生产部交来的生产材料耗用日报表及大宗材料耗用表，每天根据各站报的生产砼方量与销售会计核对销售同方量是否相等，每月底根据龙桥站、李渡站、新妙站每天录入的材料报表作全月分品种材料汇总，将核对无误大宗材料耗用表交材料部开具大宗材料领料单；</w:t>
      </w:r>
    </w:p>
    <w:p>
      <w:pPr>
        <w:ind w:left="0" w:right="0" w:firstLine="560"/>
        <w:spacing w:before="450" w:after="450" w:line="312" w:lineRule="auto"/>
      </w:pPr>
      <w:r>
        <w:rPr>
          <w:rFonts w:ascii="宋体" w:hAnsi="宋体" w:eastAsia="宋体" w:cs="宋体"/>
          <w:color w:val="000"/>
          <w:sz w:val="28"/>
          <w:szCs w:val="28"/>
        </w:rPr>
        <w:t xml:space="preserve">4、 系统入、出库单记账：每日根据复核无误的入、出库，按单据编号排序在财务软件中记账；</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年底账务核对工作总结2</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w:t>
      </w:r>
    </w:p>
    <w:p>
      <w:pPr>
        <w:ind w:left="0" w:right="0" w:firstLine="560"/>
        <w:spacing w:before="450" w:after="450" w:line="312" w:lineRule="auto"/>
      </w:pPr>
      <w:r>
        <w:rPr>
          <w:rFonts w:ascii="宋体" w:hAnsi="宋体" w:eastAsia="宋体" w:cs="宋体"/>
          <w:color w:val="000"/>
          <w:sz w:val="28"/>
          <w:szCs w:val="28"/>
        </w:rPr>
        <w:t xml:space="preserve">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***尊敬的各位领导，各位同仁，大家上午好！下面我将一年来在县卫生局规划财务科科长岗位上的履职情况作以下汇报</w:t>
      </w:r>
    </w:p>
    <w:p>
      <w:pPr>
        <w:ind w:left="0" w:right="0" w:firstLine="560"/>
        <w:spacing w:before="450" w:after="450" w:line="312" w:lineRule="auto"/>
      </w:pPr>
      <w:r>
        <w:rPr>
          <w:rFonts w:ascii="宋体" w:hAnsi="宋体" w:eastAsia="宋体" w:cs="宋体"/>
          <w:color w:val="000"/>
          <w:sz w:val="28"/>
          <w:szCs w:val="28"/>
        </w:rPr>
        <w:t xml:space="preserve">本人自任职以来，在上级领导和同志们的关心、支持和帮助下，我认真履行职责，依法行政，无私奉献，完成了各项工作任务。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牢固树立正确的世界观、人生观、价值观，保持良好的道德风尚。顾全大局，不争名夺利，不计较个人得失，在思想上、政治上、业务上不断地完善自己。</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经过不断学习和积累，具备了比较丰富的工作经验，能够从容地处理日常工作中出现的各类问题，在组织管理能力、综合协调能力等方面，都有很大提高，保证了本岗位各项工作的正常运行和各项目标任务的圆满完成。</w:t>
      </w:r>
    </w:p>
    <w:p>
      <w:pPr>
        <w:ind w:left="0" w:right="0" w:firstLine="560"/>
        <w:spacing w:before="450" w:after="450" w:line="312" w:lineRule="auto"/>
      </w:pPr>
      <w:r>
        <w:rPr>
          <w:rFonts w:ascii="宋体" w:hAnsi="宋体" w:eastAsia="宋体" w:cs="宋体"/>
          <w:color w:val="000"/>
          <w:sz w:val="28"/>
          <w:szCs w:val="28"/>
        </w:rPr>
        <w:t xml:space="preserve">(三)、爱岗敬业，勤奋工作。热爱本职工作，任劳任怨，尽职尽责。认真遵守各项规章制度，对工作中遇到的难题，总是想方设法、竭尽所能予以解决，努力提高工作效率和工作质量。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扎实工作，不断取得新成效。本着对事业高度负责的态度，坚持刻苦钻研，开拓创新，各项工作均取得一定成绩。一是组织基层医疗单位会计集中核算中心对全县街镇卫生院施行会计集中核算，提高了会计核算的规范性和及时性；二是完成了全县基层医疗单位实施基本药物制度暨药品零差率销售后，财政补偿政策协调制定及预算编制工作，及时领拨财政资金，保证基层医疗单位的正常运转；三是规范了全县医疗卫生单位的基础设施建设管理程序，加强了对全县卫生系统基础设施建设的监督和指导；四是加强各项专项资金的管理，组织实施了全县医疗卫生单1位专项资金审计工作，对审计中发现的问题提出审计建议和处理意见，保证各项专项资金专款专用和发挥应有的效益；五是组织开展了全县医疗卫生单位财务、统计、基本建设相关人员的培训工作，提高了财务、统计及基建人员的业务水平，为规范全县医疗卫生单位的财务管理、统计及基本建设管理工作贡献了自己的一份力量。</w:t>
      </w:r>
    </w:p>
    <w:p>
      <w:pPr>
        <w:ind w:left="0" w:right="0" w:firstLine="560"/>
        <w:spacing w:before="450" w:after="450" w:line="312" w:lineRule="auto"/>
      </w:pPr>
      <w:r>
        <w:rPr>
          <w:rFonts w:ascii="宋体" w:hAnsi="宋体" w:eastAsia="宋体" w:cs="宋体"/>
          <w:color w:val="000"/>
          <w:sz w:val="28"/>
          <w:szCs w:val="28"/>
        </w:rPr>
        <w:t xml:space="preserve">(五)、不断改进作风，注重廉洁自律。在廉政建设中始终对自己高标准、严要求，以身作则，把廉政建设变成自觉行动，自觉抵制不正之风和*现象的侵蚀，养成奉公守法，以清廉为荣的作风。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当然，工作中也有一些不足。如学习还欠深入，知识不够全面；工作标准还不够高，要求不够严；综合能力有待提高等。我决心在今后的工作中认真克服，努力改进。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年底账务核对工作总结4</w:t>
      </w:r>
    </w:p>
    <w:p>
      <w:pPr>
        <w:ind w:left="0" w:right="0" w:firstLine="560"/>
        <w:spacing w:before="450" w:after="450" w:line="312" w:lineRule="auto"/>
      </w:pPr>
      <w:r>
        <w:rPr>
          <w:rFonts w:ascii="宋体" w:hAnsi="宋体" w:eastAsia="宋体" w:cs="宋体"/>
          <w:color w:val="000"/>
          <w:sz w:val="28"/>
          <w:szCs w:val="28"/>
        </w:rPr>
        <w:t xml:space="preserve">20xx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1、完成20xx年度工商年报并通过工商营业执照年检，及国税地税报备工作。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2、认真完成20xx年度物价公示年审及社保局年审工作。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3、三证合一变更事业法人证书信用代码号并完成了20xx年度事业法人年审报告。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4、缴纳了20xx年上半年医疗一次性注入及住房公积金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6、参加了自治区社保局对20xx年以前职工社保视同缴费申报工作。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年底账务核对工作总结5</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工作总结《学校财务年终总结》。</w:t>
      </w:r>
    </w:p>
    <w:p>
      <w:pPr>
        <w:ind w:left="0" w:right="0" w:firstLine="560"/>
        <w:spacing w:before="450" w:after="450" w:line="312" w:lineRule="auto"/>
      </w:pPr>
      <w:r>
        <w:rPr>
          <w:rFonts w:ascii="宋体" w:hAnsi="宋体" w:eastAsia="宋体" w:cs="宋体"/>
          <w:color w:val="000"/>
          <w:sz w:val="28"/>
          <w:szCs w:val="28"/>
        </w:rPr>
        <w:t xml:space="preserve">&gt;二、积极工作，努力完成学校的后勤工作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年底账务核对工作总结6</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 ，上缴各类税费xx万元。</w:t>
      </w:r>
    </w:p>
    <w:p>
      <w:pPr>
        <w:ind w:left="0" w:right="0" w:firstLine="560"/>
        <w:spacing w:before="450" w:after="450" w:line="312" w:lineRule="auto"/>
      </w:pPr>
      <w:r>
        <w:rPr>
          <w:rFonts w:ascii="宋体" w:hAnsi="宋体" w:eastAsia="宋体" w:cs="宋体"/>
          <w:color w:val="000"/>
          <w:sz w:val="28"/>
          <w:szCs w:val="28"/>
        </w:rPr>
        <w:t xml:space="preserve">&gt;一、资金收入情况：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(一)、全年事业费收入xxx万元。</w:t>
      </w:r>
    </w:p>
    <w:p>
      <w:pPr>
        <w:ind w:left="0" w:right="0" w:firstLine="560"/>
        <w:spacing w:before="450" w:after="450" w:line="312" w:lineRule="auto"/>
      </w:pPr>
      <w:r>
        <w:rPr>
          <w:rFonts w:ascii="宋体" w:hAnsi="宋体" w:eastAsia="宋体" w:cs="宋体"/>
          <w:color w:val="000"/>
          <w:sz w:val="28"/>
          <w:szCs w:val="28"/>
        </w:rPr>
        <w:t xml:space="preserve">(二)、xx价格补贴x万元。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&gt;二、财务支出情况：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&gt;三、今年主要工作：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财务监督。财务科全体人员一直严格遵守国家财务财务制度、税收法规、财务制度及国家其他财经法律法规，认真履行财务科的工作职责。从审核原始凭证、财务记账凭证的录入，到编制财务财务报表;从各项税费的计提到纳税申报、上缴;从资金计划的安排，到各项资金的统一调拨、支付等等，每位财务人员都勤勤恳恳、任劳任怨、努力做好本职工作，认真执行企业财务制度，实现了财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财务工作的侧重点和基本点也在改变，因此财务财务工作不能停留在简单的算账、报账等财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财务人员综合素质的要求也愈来愈高。本单位财务人员除认真参加县财政局组织的财务人员继续教育培训外，还抽出业余时间学习相关专业知识。日常工作中，对一些有关财政改革新制度新规定新业务相关人员都能及时学习，及时适应，同时还与兄弟单位财务人员经常交流，取人之长，补己之短。通过学习强化了各岗位财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年底账务核对工作总结7</w:t>
      </w:r>
    </w:p>
    <w:p>
      <w:pPr>
        <w:ind w:left="0" w:right="0" w:firstLine="560"/>
        <w:spacing w:before="450" w:after="450" w:line="312" w:lineRule="auto"/>
      </w:pPr>
      <w:r>
        <w:rPr>
          <w:rFonts w:ascii="宋体" w:hAnsi="宋体" w:eastAsia="宋体" w:cs="宋体"/>
          <w:color w:val="000"/>
          <w:sz w:val="28"/>
          <w:szCs w:val="28"/>
        </w:rPr>
        <w:t xml:space="preserve">&gt;一、努力学习，增强业务知识，提高工作能力。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xx年里我为自己制定了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年底账务核对工作总结9</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xx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xx》，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xx”，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我们将向财务精细化管理进军，精细化财务管理需要“xx”、“xx”、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年底账务核对工作总结10</w:t>
      </w:r>
    </w:p>
    <w:p>
      <w:pPr>
        <w:ind w:left="0" w:right="0" w:firstLine="560"/>
        <w:spacing w:before="450" w:after="450" w:line="312" w:lineRule="auto"/>
      </w:pPr>
      <w:r>
        <w:rPr>
          <w:rFonts w:ascii="宋体" w:hAnsi="宋体" w:eastAsia="宋体" w:cs="宋体"/>
          <w:color w:val="000"/>
          <w:sz w:val="28"/>
          <w:szCs w:val="28"/>
        </w:rPr>
        <w:t xml:space="preserve">银行关于年底对账回收工作的总结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宋体" w:hAnsi="宋体" w:eastAsia="宋体" w:cs="宋体"/>
          <w:color w:val="000"/>
          <w:sz w:val="28"/>
          <w:szCs w:val="28"/>
        </w:rPr>
        <w:t xml:space="preserve">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w:t>
      </w:r>
    </w:p>
    <w:p>
      <w:pPr>
        <w:ind w:left="0" w:right="0" w:firstLine="560"/>
        <w:spacing w:before="450" w:after="450" w:line="312" w:lineRule="auto"/>
      </w:pPr>
      <w:r>
        <w:rPr>
          <w:rFonts w:ascii="宋体" w:hAnsi="宋体" w:eastAsia="宋体" w:cs="宋体"/>
          <w:color w:val="000"/>
          <w:sz w:val="28"/>
          <w:szCs w:val="28"/>
        </w:rPr>
        <w:t xml:space="preserve">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家企业签订银企对账协议，签约率达x，有x 家开通了网银银企对账。篇4：银行对账工作总结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w:t>
      </w:r>
    </w:p>
    <w:p>
      <w:pPr>
        <w:ind w:left="0" w:right="0" w:firstLine="560"/>
        <w:spacing w:before="450" w:after="450" w:line="312" w:lineRule="auto"/>
      </w:pPr>
      <w:r>
        <w:rPr>
          <w:rFonts w:ascii="宋体" w:hAnsi="宋体" w:eastAsia="宋体" w:cs="宋体"/>
          <w:color w:val="000"/>
          <w:sz w:val="28"/>
          <w:szCs w:val="28"/>
        </w:rPr>
        <w:t xml:space="preserve">精神，落实</w:t>
      </w:r>
    </w:p>
    <w:p>
      <w:pPr>
        <w:ind w:left="0" w:right="0" w:firstLine="560"/>
        <w:spacing w:before="450" w:after="450" w:line="312" w:lineRule="auto"/>
      </w:pPr>
      <w:r>
        <w:rPr>
          <w:rFonts w:ascii="宋体" w:hAnsi="宋体" w:eastAsia="宋体" w:cs="宋体"/>
          <w:color w:val="000"/>
          <w:sz w:val="28"/>
          <w:szCs w:val="28"/>
        </w:rPr>
        <w:t xml:space="preserve">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w:t>
      </w:r>
    </w:p>
    <w:p>
      <w:pPr>
        <w:ind w:left="0" w:right="0" w:firstLine="560"/>
        <w:spacing w:before="450" w:after="450" w:line="312" w:lineRule="auto"/>
      </w:pPr>
      <w:r>
        <w:rPr>
          <w:rFonts w:ascii="宋体" w:hAnsi="宋体" w:eastAsia="宋体" w:cs="宋体"/>
          <w:color w:val="000"/>
          <w:sz w:val="28"/>
          <w:szCs w:val="28"/>
        </w:rPr>
        <w:t xml:space="preserve">位客户经理两两结合，分为4组。对所有的个对公账户进行全面梳理，按客户地址所处方位划分为东南西北4个区域。将每个区域分别交由一组客户经理专门负责，加强对账管理，责任到人力保账户对账率100%。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六、确定专人负责日常对收回的对账回执进行复审，以确保对账质量。篇5：学习银企对账新方法心得体会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w:t>
      </w:r>
    </w:p>
    <w:p>
      <w:pPr>
        <w:ind w:left="0" w:right="0" w:firstLine="560"/>
        <w:spacing w:before="450" w:after="450" w:line="312" w:lineRule="auto"/>
      </w:pPr>
      <w:r>
        <w:rPr>
          <w:rFonts w:ascii="宋体" w:hAnsi="宋体" w:eastAsia="宋体" w:cs="宋体"/>
          <w:color w:val="000"/>
          <w:sz w:val="28"/>
          <w:szCs w:val="28"/>
        </w:rPr>
        <w:t xml:space="preserve">1.对账不及时。很多开户单位拿到银行发放的满页对账单后不是马上对账，而是要等到月末一次性勾对。这样做尽管也可发现未达账项，最终调平双方账户，但对于防范可能发生的案件，则起不到应有的作用。</w:t>
      </w:r>
    </w:p>
    <w:p>
      <w:pPr>
        <w:ind w:left="0" w:right="0" w:firstLine="560"/>
        <w:spacing w:before="450" w:after="450" w:line="312" w:lineRule="auto"/>
      </w:pPr>
      <w:r>
        <w:rPr>
          <w:rFonts w:ascii="宋体" w:hAnsi="宋体" w:eastAsia="宋体" w:cs="宋体"/>
          <w:color w:val="000"/>
          <w:sz w:val="28"/>
          <w:szCs w:val="28"/>
        </w:rPr>
        <w:t xml:space="preserve">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w:t>
      </w:r>
    </w:p>
    <w:p>
      <w:pPr>
        <w:ind w:left="0" w:right="0" w:firstLine="560"/>
        <w:spacing w:before="450" w:after="450" w:line="312" w:lineRule="auto"/>
      </w:pPr>
      <w:r>
        <w:rPr>
          <w:rFonts w:ascii="宋体" w:hAnsi="宋体" w:eastAsia="宋体" w:cs="宋体"/>
          <w:color w:val="000"/>
          <w:sz w:val="28"/>
          <w:szCs w:val="28"/>
        </w:rPr>
        <w:t xml:space="preserve">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w:t>
      </w:r>
    </w:p>
    <w:p>
      <w:pPr>
        <w:ind w:left="0" w:right="0" w:firstLine="560"/>
        <w:spacing w:before="450" w:after="450" w:line="312" w:lineRule="auto"/>
      </w:pPr>
      <w:r>
        <w:rPr>
          <w:rFonts w:ascii="宋体" w:hAnsi="宋体" w:eastAsia="宋体" w:cs="宋体"/>
          <w:color w:val="000"/>
          <w:sz w:val="28"/>
          <w:szCs w:val="28"/>
        </w:rPr>
        <w:t xml:space="preserve">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年底账务核对工作总结11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&gt;1、严格遵守财务管理制度和税收法规，认真履行职责，组织会计核算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&gt;2、以实施erp软件为契机，规范各项财务基础工作用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&gt;3、制订财务成本核算体系，严格控制成本费用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&gt;4、资金调控有序，合理控制集团总体资金规模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&gt;5、加强财务管理制度建设，提高财务信息质量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年底账务核对工作总结12</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 “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&gt;三、财务具体工作：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_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5、信保业务，完成信保额度的申请14个，申请额度总额为975万美元，实际完成投保金额为万美元，支付保费万元人民币；完成第二季度的保费补贴申请2400元。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美元的工行短期贷款（折合人民币万元），并于12月份首次还贷11万美元并支付利息费用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万美元，全年应收 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资金管理及格，固定资产管理基本合格，库存管理不到位来评价20x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年底账务核对工作总结13</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自复点验，复核对，确保不出一点差错。</w:t>
      </w:r>
    </w:p>
    <w:p>
      <w:pPr>
        <w:ind w:left="0" w:right="0" w:firstLine="560"/>
        <w:spacing w:before="450" w:after="450" w:line="312" w:lineRule="auto"/>
      </w:pPr>
      <w:r>
        <w:rPr>
          <w:rFonts w:ascii="宋体" w:hAnsi="宋体" w:eastAsia="宋体" w:cs="宋体"/>
          <w:color w:val="000"/>
          <w:sz w:val="28"/>
          <w:szCs w:val="28"/>
        </w:rPr>
        <w:t xml:space="preserve">&gt;二、态度端正，依章办事，严格执行财务纪律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诗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&gt;四、兼顾前台，依章办事，适时加对相关费用的收缴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&gt;五、顾全局，团结协作，做好住户服务工作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映的问题，并迅速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年底账务核对工作总结14</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2025-07-09T09:01:53+08:00</dcterms:created>
  <dcterms:modified xsi:type="dcterms:W3CDTF">2025-07-09T09:01:53+08:00</dcterms:modified>
</cp:coreProperties>
</file>

<file path=docProps/custom.xml><?xml version="1.0" encoding="utf-8"?>
<Properties xmlns="http://schemas.openxmlformats.org/officeDocument/2006/custom-properties" xmlns:vt="http://schemas.openxmlformats.org/officeDocument/2006/docPropsVTypes"/>
</file>