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化工园区建设亮点工作总结(通用41篇)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工园区建设亮点工作总结1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化工园区建设亮点工作总结2</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化工园区建设亮点工作总结3</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化工园区建设亮点工作总结5</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20__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化工园区建设亮点工作总结6</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化工园区建设亮点工作总结8</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化工园区建设亮点工作总结9</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宋体" w:hAnsi="宋体" w:eastAsia="宋体" w:cs="宋体"/>
          <w:color w:val="000"/>
          <w:sz w:val="28"/>
          <w:szCs w:val="28"/>
        </w:rPr>
        <w:t xml:space="preserve">一、抓内部管理，提高工作效能</w:t>
      </w:r>
    </w:p>
    <w:p>
      <w:pPr>
        <w:ind w:left="0" w:right="0" w:firstLine="560"/>
        <w:spacing w:before="450" w:after="450" w:line="312" w:lineRule="auto"/>
      </w:pPr>
      <w:r>
        <w:rPr>
          <w:rFonts w:ascii="宋体" w:hAnsi="宋体" w:eastAsia="宋体" w:cs="宋体"/>
          <w:color w:val="000"/>
          <w:sz w:val="28"/>
          <w:szCs w:val="28"/>
        </w:rPr>
        <w:t xml:space="preserve">管委会围绕政府工作要点研究制定了20xx年工作计划，将政府工作要点明确的各项指标任务细化分解，落实到人，形成人人负责、环环紧扣的落实机制。同时，建立内部例会制度，相对固定的定期召集园区全体工作人员开会，听取各业务口工作汇报，掌握政府工作要点落实情况，及时研究解决工作中存在的问题，有力促进全年工作目标任务的顺利推进。</w:t>
      </w:r>
    </w:p>
    <w:p>
      <w:pPr>
        <w:ind w:left="0" w:right="0" w:firstLine="560"/>
        <w:spacing w:before="450" w:after="450" w:line="312" w:lineRule="auto"/>
      </w:pPr>
      <w:r>
        <w:rPr>
          <w:rFonts w:ascii="宋体" w:hAnsi="宋体" w:eastAsia="宋体" w:cs="宋体"/>
          <w:color w:val="000"/>
          <w:sz w:val="28"/>
          <w:szCs w:val="28"/>
        </w:rPr>
        <w:t xml:space="preserve">二、加大招商引资力度提升园区产业聚集</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宋体" w:hAnsi="宋体" w:eastAsia="宋体" w:cs="宋体"/>
          <w:color w:val="000"/>
          <w:sz w:val="28"/>
          <w:szCs w:val="28"/>
        </w:rPr>
        <w:t xml:space="preserve">三、抓企业服务龙头，规范园区企业建设</w:t>
      </w:r>
    </w:p>
    <w:p>
      <w:pPr>
        <w:ind w:left="0" w:right="0" w:firstLine="560"/>
        <w:spacing w:before="450" w:after="450" w:line="312" w:lineRule="auto"/>
      </w:pPr>
      <w:r>
        <w:rPr>
          <w:rFonts w:ascii="宋体" w:hAnsi="宋体" w:eastAsia="宋体" w:cs="宋体"/>
          <w:color w:val="000"/>
          <w:sz w:val="28"/>
          <w:szCs w:val="28"/>
        </w:rPr>
        <w:t xml:space="preserve">20xx年5月7日、14日、15日，由图木舒克市建设环保局牵头，市环境监理站、城管、城建、规划及工业园区管理委员会等单位对唐王城工业园区、东城工业园区、达板山工业园区经调查的正在建设或已建成的16家企业进行了联合执法检查。检查内容主要涉及企业项目立项、环评、土地预审、规划许可、建设用地许可、施工许可等一系列项目土地、建设相关手续办理情况进行检查。从企业硬化、亮化、绿化方面加大了对园区内入驻企业的服务、并着力于企业规范化管理工作。</w:t>
      </w:r>
    </w:p>
    <w:p>
      <w:pPr>
        <w:ind w:left="0" w:right="0" w:firstLine="560"/>
        <w:spacing w:before="450" w:after="450" w:line="312" w:lineRule="auto"/>
      </w:pPr>
      <w:r>
        <w:rPr>
          <w:rFonts w:ascii="宋体" w:hAnsi="宋体" w:eastAsia="宋体" w:cs="宋体"/>
          <w:color w:val="000"/>
          <w:sz w:val="28"/>
          <w:szCs w:val="28"/>
        </w:rPr>
        <w:t xml:space="preserve">四、抓重点项目，加快建设步伐</w:t>
      </w:r>
    </w:p>
    <w:p>
      <w:pPr>
        <w:ind w:left="0" w:right="0" w:firstLine="560"/>
        <w:spacing w:before="450" w:after="450" w:line="312" w:lineRule="auto"/>
      </w:pPr>
      <w:r>
        <w:rPr>
          <w:rFonts w:ascii="宋体" w:hAnsi="宋体" w:eastAsia="宋体" w:cs="宋体"/>
          <w:color w:val="000"/>
          <w:sz w:val="28"/>
          <w:szCs w:val="28"/>
        </w:rPr>
        <w:t xml:space="preserve">积极推进工业园区市政基础设施建设，上半年工业园区永安坝纺织工业园新建项目以及续建工程按计划实施顺利。同时达板山1#、8#号路以及唐王城工业园区昆仑西街、华胜路、建材城路全面开工建设。</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一、工业园区集中供热1#、2#换热站工程（合同价378万元）主体工程全面完成，正在进行设备安装工作。累计完成80%工程量。</w:t>
      </w:r>
    </w:p>
    <w:p>
      <w:pPr>
        <w:ind w:left="0" w:right="0" w:firstLine="560"/>
        <w:spacing w:before="450" w:after="450" w:line="312" w:lineRule="auto"/>
      </w:pPr>
      <w:r>
        <w:rPr>
          <w:rFonts w:ascii="宋体" w:hAnsi="宋体" w:eastAsia="宋体" w:cs="宋体"/>
          <w:color w:val="000"/>
          <w:sz w:val="28"/>
          <w:szCs w:val="28"/>
        </w:rPr>
        <w:t xml:space="preserve">二、道路绿化林床平整工程（合同价154万元），累计完成95%工程量。</w:t>
      </w:r>
    </w:p>
    <w:p>
      <w:pPr>
        <w:ind w:left="0" w:right="0" w:firstLine="560"/>
        <w:spacing w:before="450" w:after="450" w:line="312" w:lineRule="auto"/>
      </w:pPr>
      <w:r>
        <w:rPr>
          <w:rFonts w:ascii="宋体" w:hAnsi="宋体" w:eastAsia="宋体" w:cs="宋体"/>
          <w:color w:val="000"/>
          <w:sz w:val="28"/>
          <w:szCs w:val="28"/>
        </w:rPr>
        <w:t xml:space="preserve">三、绿化植树工程（一、二、三、四标段）550万累计完成90%工程量。</w:t>
      </w:r>
    </w:p>
    <w:p>
      <w:pPr>
        <w:ind w:left="0" w:right="0" w:firstLine="560"/>
        <w:spacing w:before="450" w:after="450" w:line="312" w:lineRule="auto"/>
      </w:pPr>
      <w:r>
        <w:rPr>
          <w:rFonts w:ascii="宋体" w:hAnsi="宋体" w:eastAsia="宋体" w:cs="宋体"/>
          <w:color w:val="000"/>
          <w:sz w:val="28"/>
          <w:szCs w:val="28"/>
        </w:rPr>
        <w:t xml:space="preserve">四、天华纺织厂房建设（一、二、三、四标段）合同价3150万元累计完成70%工程量。</w:t>
      </w:r>
    </w:p>
    <w:p>
      <w:pPr>
        <w:ind w:left="0" w:right="0" w:firstLine="560"/>
        <w:spacing w:before="450" w:after="450" w:line="312" w:lineRule="auto"/>
      </w:pPr>
      <w:r>
        <w:rPr>
          <w:rFonts w:ascii="宋体" w:hAnsi="宋体" w:eastAsia="宋体" w:cs="宋体"/>
          <w:color w:val="000"/>
          <w:sz w:val="28"/>
          <w:szCs w:val="28"/>
        </w:rPr>
        <w:t xml:space="preserve">五、道路工程：一标段合同价1369万元，1号路完成60%工程量。二标段合同价1351万元，8号路完成45%工程量。三标段合同价1391万元（包括华胜路、建材城路昆仑西街）完成30%工程量。</w:t>
      </w:r>
    </w:p>
    <w:p>
      <w:pPr>
        <w:ind w:left="0" w:right="0" w:firstLine="560"/>
        <w:spacing w:before="450" w:after="450" w:line="312" w:lineRule="auto"/>
      </w:pPr>
      <w:r>
        <w:rPr>
          <w:rFonts w:ascii="宋体" w:hAnsi="宋体" w:eastAsia="宋体" w:cs="宋体"/>
          <w:color w:val="000"/>
          <w:sz w:val="28"/>
          <w:szCs w:val="28"/>
        </w:rPr>
        <w:t xml:space="preserve">六、工业园区消防管网一、二标段合同价1020正在进行开工前期工作。</w:t>
      </w:r>
    </w:p>
    <w:p>
      <w:pPr>
        <w:ind w:left="0" w:right="0" w:firstLine="560"/>
        <w:spacing w:before="450" w:after="450" w:line="312" w:lineRule="auto"/>
      </w:pPr>
      <w:r>
        <w:rPr>
          <w:rFonts w:ascii="宋体" w:hAnsi="宋体" w:eastAsia="宋体" w:cs="宋体"/>
          <w:color w:val="000"/>
          <w:sz w:val="28"/>
          <w:szCs w:val="28"/>
        </w:rPr>
        <w:t xml:space="preserve">七、达板山工业园区9#道路工程合同价1620万，正在进行设计交桩工作。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专业技术人才及管理人员短缺，园区各项工作开展方面还存在薄弱环节。</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一）加紧跟踪落实各项规划、设计的编制和上报审批工作，完成新一轮各项专业规划编制工作，完善规划批后监督管理机制，重点抓好建立每周列会制度，及时发现并纠正规划违法违规行为，推动规划工作迈上新台阶。</w:t>
      </w:r>
    </w:p>
    <w:p>
      <w:pPr>
        <w:ind w:left="0" w:right="0" w:firstLine="560"/>
        <w:spacing w:before="450" w:after="450" w:line="312" w:lineRule="auto"/>
      </w:pPr>
      <w:r>
        <w:rPr>
          <w:rFonts w:ascii="宋体" w:hAnsi="宋体" w:eastAsia="宋体" w:cs="宋体"/>
          <w:color w:val="000"/>
          <w:sz w:val="28"/>
          <w:szCs w:val="28"/>
        </w:rPr>
        <w:t xml:space="preserve">（二）园区工作人员要进一步树立服务意识，认真履职，提高执行力和办事效率，根据发改委签订的项目跟踪责任书，密切跟踪，及时解决项目建设中遇到的实际困难和问题。</w:t>
      </w:r>
    </w:p>
    <w:p>
      <w:pPr>
        <w:ind w:left="0" w:right="0" w:firstLine="560"/>
        <w:spacing w:before="450" w:after="450" w:line="312" w:lineRule="auto"/>
      </w:pPr>
      <w:r>
        <w:rPr>
          <w:rFonts w:ascii="宋体" w:hAnsi="宋体" w:eastAsia="宋体" w:cs="宋体"/>
          <w:color w:val="000"/>
          <w:sz w:val="28"/>
          <w:szCs w:val="28"/>
        </w:rPr>
        <w:t xml:space="preserve">（四）做好对口援建项目的协调服务，抓好工程质量和安全监管，确保项目顺利实施。</w:t>
      </w:r>
    </w:p>
    <w:p>
      <w:pPr>
        <w:ind w:left="0" w:right="0" w:firstLine="560"/>
        <w:spacing w:before="450" w:after="450" w:line="312" w:lineRule="auto"/>
      </w:pPr>
      <w:r>
        <w:rPr>
          <w:rFonts w:ascii="宋体" w:hAnsi="宋体" w:eastAsia="宋体" w:cs="宋体"/>
          <w:color w:val="000"/>
          <w:sz w:val="28"/>
          <w:szCs w:val="28"/>
        </w:rPr>
        <w:t xml:space="preserve">（五）建立和完善工作制度，争取人员到岗到位、工作到位。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化工园区建设亮点工作总结10</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化工园区建设亮点工作总结12</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化工园区建设亮点工作总结13</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一、产业转型提升稳步推进</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 园区34家规模以上企业实现工业总产值亿元，同比增长，占全县比重。主要产业中，有机硅实现产值亿元，下降；光伏亿元，同比下降；电光源亿元，基本持平；绿色食品亿元，增长；文化动漫产业亿元，增长。新产品产值亿元，同比增长21%。</w:t>
      </w:r>
    </w:p>
    <w:p>
      <w:pPr>
        <w:ind w:left="0" w:right="0" w:firstLine="560"/>
        <w:spacing w:before="450" w:after="450" w:line="312" w:lineRule="auto"/>
      </w:pPr>
      <w:r>
        <w:rPr>
          <w:rFonts w:ascii="宋体" w:hAnsi="宋体" w:eastAsia="宋体" w:cs="宋体"/>
          <w:color w:val="000"/>
          <w:sz w:val="28"/>
          <w:szCs w:val="28"/>
        </w:rPr>
        <w:t xml:space="preserve">利润总额 规上企业实现利润亿元，同比增长倍，其中有机硅实现利润612万元，同比下降；光伏企业亏损5309万元，同比增亏247万元；文化动漫产业实现利润亿元，增长倍。</w:t>
      </w:r>
    </w:p>
    <w:p>
      <w:pPr>
        <w:ind w:left="0" w:right="0" w:firstLine="560"/>
        <w:spacing w:before="450" w:after="450" w:line="312" w:lineRule="auto"/>
      </w:pPr>
      <w:r>
        <w:rPr>
          <w:rFonts w:ascii="宋体" w:hAnsi="宋体" w:eastAsia="宋体" w:cs="宋体"/>
          <w:color w:val="000"/>
          <w:sz w:val="28"/>
          <w:szCs w:val="28"/>
        </w:rPr>
        <w:t xml:space="preserve">入库税收 园区企业入库税金亿元，同比增加亿元，同比增长78%。其中，国税亿元，增长87%；地税4199万元，同比增长28%。税收增长主要是文化动漫产业入库亿元，同比增长114%。</w:t>
      </w:r>
    </w:p>
    <w:p>
      <w:pPr>
        <w:ind w:left="0" w:right="0" w:firstLine="560"/>
        <w:spacing w:before="450" w:after="450" w:line="312" w:lineRule="auto"/>
      </w:pPr>
      <w:r>
        <w:rPr>
          <w:rFonts w:ascii="宋体" w:hAnsi="宋体" w:eastAsia="宋体" w:cs="宋体"/>
          <w:color w:val="000"/>
          <w:sz w:val="28"/>
          <w:szCs w:val="28"/>
        </w:rPr>
        <w:t xml:space="preserve">外贸出口 全年园区外贸进出口8677万美元，同比增长，其中出口6919万美元，同比增长。，进口1758万美元，同比增长118。</w:t>
      </w:r>
    </w:p>
    <w:p>
      <w:pPr>
        <w:ind w:left="0" w:right="0" w:firstLine="560"/>
        <w:spacing w:before="450" w:after="450" w:line="312" w:lineRule="auto"/>
      </w:pPr>
      <w:r>
        <w:rPr>
          <w:rFonts w:ascii="宋体" w:hAnsi="宋体" w:eastAsia="宋体" w:cs="宋体"/>
          <w:color w:val="000"/>
          <w:sz w:val="28"/>
          <w:szCs w:val="28"/>
        </w:rPr>
        <w:t xml:space="preserve">工业用电 园区规模以上企业用电9936万千瓦时，同比下降。综合能源消费量25438吨标准煤，同比下降。</w:t>
      </w:r>
    </w:p>
    <w:p>
      <w:pPr>
        <w:ind w:left="0" w:right="0" w:firstLine="560"/>
        <w:spacing w:before="450" w:after="450" w:line="312" w:lineRule="auto"/>
      </w:pPr>
      <w:r>
        <w:rPr>
          <w:rFonts w:ascii="宋体" w:hAnsi="宋体" w:eastAsia="宋体" w:cs="宋体"/>
          <w:color w:val="000"/>
          <w:sz w:val="28"/>
          <w:szCs w:val="28"/>
        </w:rPr>
        <w:t xml:space="preserve">固定资产投资 园区完成固定资产投资亿元，同比增长，其中工业投资亿元，增长，基础设施投资亿元，增长。</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亿元，依然实现了20%以上的增幅。</w:t>
      </w:r>
    </w:p>
    <w:p>
      <w:pPr>
        <w:ind w:left="0" w:right="0" w:firstLine="560"/>
        <w:spacing w:before="450" w:after="450" w:line="312" w:lineRule="auto"/>
      </w:pPr>
      <w:r>
        <w:rPr>
          <w:rFonts w:ascii="宋体" w:hAnsi="宋体" w:eastAsia="宋体" w:cs="宋体"/>
          <w:color w:val="000"/>
          <w:sz w:val="28"/>
          <w:szCs w:val="28"/>
        </w:rPr>
        <w:t xml:space="preserve">二是大企业培育工程初见成效。优势企业发展势头良好，文化动漫产业实现产值亿元，同比增加亿元，增长56%；其中，创亿光电、创佳数字这两个企业就拉动园区经济增长个百分点，贡献尤为突出。全年园区10亿元以上企业3家，亿元企业家；税收5000万元以上企业家，1000万元以上企业家，500万元以上企业家。</w:t>
      </w:r>
    </w:p>
    <w:p>
      <w:pPr>
        <w:ind w:left="0" w:right="0" w:firstLine="560"/>
        <w:spacing w:before="450" w:after="450" w:line="312" w:lineRule="auto"/>
      </w:pPr>
      <w:r>
        <w:rPr>
          <w:rFonts w:ascii="宋体" w:hAnsi="宋体" w:eastAsia="宋体" w:cs="宋体"/>
          <w:color w:val="000"/>
          <w:sz w:val="28"/>
          <w:szCs w:val="28"/>
        </w:rPr>
        <w:t xml:space="preserve">三是产业转型取得阶段性成果。光伏产业的整合发展有较积极进展，60多家光伏及其配套企业中，通过整、改、转、提、合等多种形式，目前还有20余家， 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二、重点难点工作有效突破。</w:t>
      </w:r>
    </w:p>
    <w:p>
      <w:pPr>
        <w:ind w:left="0" w:right="0" w:firstLine="560"/>
        <w:spacing w:before="450" w:after="450" w:line="312" w:lineRule="auto"/>
      </w:pPr>
      <w:r>
        <w:rPr>
          <w:rFonts w:ascii="宋体" w:hAnsi="宋体" w:eastAsia="宋体" w:cs="宋体"/>
          <w:color w:val="000"/>
          <w:sz w:val="28"/>
          <w:szCs w:val="28"/>
        </w:rPr>
        <w:t xml:space="preserve">20xx年，是开化工业园区转型发展的关键年、落实年，也是各项重点、难点工作的攻坚年，基础设施配套项目多、矛盾纠纷多，工作压力很大。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亿元已全部拨付到村，土地征用政策分配资金已发放90%；青苗分配款正在逐步发放中。朝阳村留地开发面积亩已完成收储，收储资金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xx年度“四大工程”重点项目，也是省特扶项目，年度计划总投资9918万。目前，已完成139万方的土石方开挖和场地平整，完成地基处理万平方米；总长1521米的市政道路及管网埋设已完成建设主体。工业功能区二期，是20xx年度“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xx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杭新景高速园区段。建立工程维稳小组，及时处理工程施工中的各类矛盾纠纷，累计已处理各类纠纷31起，其中4起较大规模的纠纷由于处置及时，避免了发生群众性事件，无障碍施工得到保障。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三、招商引资提质增效。</w:t>
      </w:r>
    </w:p>
    <w:p>
      <w:pPr>
        <w:ind w:left="0" w:right="0" w:firstLine="560"/>
        <w:spacing w:before="450" w:after="450" w:line="312" w:lineRule="auto"/>
      </w:pPr>
      <w:r>
        <w:rPr>
          <w:rFonts w:ascii="宋体" w:hAnsi="宋体" w:eastAsia="宋体" w:cs="宋体"/>
          <w:color w:val="000"/>
          <w:sz w:val="28"/>
          <w:szCs w:val="28"/>
        </w:rPr>
        <w:t xml:space="preserve">20xx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年度考核任务的，同比有较大增长。挂牌出让土地10宗，出让面积亩，盘活转让5宗，面积亩；正在走挂牌程序的土地4宗，出让面积亩；下步准备出让2宗，面积65亩，盘活转让2宗，面积35亩。 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 闲置土地处置进一步加快。20xx年县国土资源局确定园区闲置土地13宗，计亩。目前，已协议收回矽盛电子独山片区土地亩；置换友诚汽车茶场片区土地亩；万向硅峰、甲壳虫、伟图箱包等10家公司共计亩土地已经开工建设；仅剩嘉毅能源公司功能区（一期）亩土地被法院保全，目前正准备以参加拍卖形式收回。闲置土地处置完成率达。</w:t>
      </w:r>
    </w:p>
    <w:p>
      <w:pPr>
        <w:ind w:left="0" w:right="0" w:firstLine="560"/>
        <w:spacing w:before="450" w:after="450" w:line="312" w:lineRule="auto"/>
      </w:pPr>
      <w:r>
        <w:rPr>
          <w:rFonts w:ascii="宋体" w:hAnsi="宋体" w:eastAsia="宋体" w:cs="宋体"/>
          <w:color w:val="000"/>
          <w:sz w:val="28"/>
          <w:szCs w:val="28"/>
        </w:rPr>
        <w:t xml:space="preserve">四、社会维稳常抓不懈。</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亿元。其中，创城发展公司的低丘缓坡项目，省工行分两次审批共8亿元；省中行已审批4亿元。三江生态工业投资公司的工业功能区建设项目，省农发行已审批亿元。</w:t>
      </w:r>
    </w:p>
    <w:p>
      <w:pPr>
        <w:ind w:left="0" w:right="0" w:firstLine="560"/>
        <w:spacing w:before="450" w:after="450" w:line="312" w:lineRule="auto"/>
      </w:pPr>
      <w:r>
        <w:rPr>
          <w:rFonts w:ascii="宋体" w:hAnsi="宋体" w:eastAsia="宋体" w:cs="宋体"/>
          <w:color w:val="000"/>
          <w:sz w:val="28"/>
          <w:szCs w:val="28"/>
        </w:rPr>
        <w:t xml:space="preserve">到年底，已到位的融资共亿元。其中，工行4亿元，中行亿元，农发行亿元。已办理手续待发放融资亿元，园区正积极和上级行协商，争取规模，早日放款到位。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已完成省级行审批待办的融资额度亿元。在县_支持下，相关的抵押物已落实，资产评估已完成，正在积极和相关银行协调，抓紧完善后续工作流程。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化工园区建设亮点工作总结14</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化工园区建设亮点工作总结15</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化工园区建设亮点工作总结16</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化工园区建设亮点工作总结17</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化工园区建设亮点工作总结18</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2025-05-11T08:59:08+08:00</dcterms:created>
  <dcterms:modified xsi:type="dcterms:W3CDTF">2025-05-11T08:59:08+08:00</dcterms:modified>
</cp:coreProperties>
</file>

<file path=docProps/custom.xml><?xml version="1.0" encoding="utf-8"?>
<Properties xmlns="http://schemas.openxmlformats.org/officeDocument/2006/custom-properties" xmlns:vt="http://schemas.openxmlformats.org/officeDocument/2006/docPropsVTypes"/>
</file>