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征收科科员工作总结(精选36篇)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征收科科员工作总结1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征收科科员工作总结2</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征收科科员工作总结3</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征收科科员工作总结4</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宋体" w:hAnsi="宋体" w:eastAsia="宋体" w:cs="宋体"/>
          <w:color w:val="000"/>
          <w:sz w:val="28"/>
          <w:szCs w:val="28"/>
        </w:rPr>
        <w:t xml:space="preserve">几年以来，在领导的关心和同事们的帮助支持下，始终勤奋学习，积极进取，努力提高自我，踏实工作，开拓创新，勇于实践，在政治理论、文化素质、业务知识和实际工作各方面都有了很大收获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，认真完成领导给予的任务，履行好岗位职责，圆满完成了各项工作任务，现将个人1年来的工作总结如下：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征收科科员工作总结5</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征收科科员工作总结6</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v^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征收科科员工作总结7</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白+黑\"、\"5+2\"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征收科科员工作总结8</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征收科科员工作总结9</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征收科科员工作总结10</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平方米、高新区平方米、奎文区平方米，潍城区平方米。四个区共计房屋拆迁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_门协商，在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年11月15日，在每平方米加300元作为搬迁奖励和强大的宣传劝说下，青西车务段400多户全部搬迁完毕，铁三局大部份搬迁，剩下18户困难户。工作人员把剩下的18户挨家挨户再多次进行劝说、解释，截此_年11月24日，剩下5户成为钉子户。11月25日9时30分，在地方政府和_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年的工作中，在建设指挥部的领导下，中铁二局一定能够取得更大成绩，为胶济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_理论和“三个代表”重要思想为指导，认真贯彻党的_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8、为了解决征迁工作经费，我办积极与市城投公司沟通协调，并由区政府向市城市建设投资有限公司发出了《__区人民政府关于商请尽快明确辖区相关地块征地拆迁工作经费有关问题的函》“元政函[20_]37号”的商请函，请市城投公司尽快明确征地拆迁经费计算标准、使用范围及拨款时间，以便积极稳妥推进我区征地拆迁工作。</w:t>
      </w:r>
    </w:p>
    <w:p>
      <w:pPr>
        <w:ind w:left="0" w:right="0" w:firstLine="560"/>
        <w:spacing w:before="450" w:after="450" w:line="312" w:lineRule="auto"/>
      </w:pPr>
      <w:r>
        <w:rPr>
          <w:rFonts w:ascii="宋体" w:hAnsi="宋体" w:eastAsia="宋体" w:cs="宋体"/>
          <w:color w:val="000"/>
          <w:sz w:val="28"/>
          <w:szCs w:val="28"/>
        </w:rPr>
        <w:t xml:space="preserve">9、认真制定__区青年路37号楼及周边地块改造项目拆迁补偿安置实施细则及房屋拆迁补偿意向书，并与被拆迁户代表进行沟通。</w:t>
      </w:r>
    </w:p>
    <w:p>
      <w:pPr>
        <w:ind w:left="0" w:right="0" w:firstLine="560"/>
        <w:spacing w:before="450" w:after="450" w:line="312" w:lineRule="auto"/>
      </w:pPr>
      <w:r>
        <w:rPr>
          <w:rFonts w:ascii="宋体" w:hAnsi="宋体" w:eastAsia="宋体" w:cs="宋体"/>
          <w:color w:val="000"/>
          <w:sz w:val="28"/>
          <w:szCs w:val="28"/>
        </w:rPr>
        <w:t xml:space="preserve">10、积极配合市城投公司制定原__小学地块改造项目拆迁补偿安置方案，认真收集拆迁范围内各房屋的基本资料，并就该地块的拆迁事项与__街道办进行沟通，以保障该地块拆迁工作顺利进行。</w:t>
      </w:r>
    </w:p>
    <w:p>
      <w:pPr>
        <w:ind w:left="0" w:right="0" w:firstLine="560"/>
        <w:spacing w:before="450" w:after="450" w:line="312" w:lineRule="auto"/>
      </w:pPr>
      <w:r>
        <w:rPr>
          <w:rFonts w:ascii="宋体" w:hAnsi="宋体" w:eastAsia="宋体" w:cs="宋体"/>
          <w:color w:val="000"/>
          <w:sz w:val="28"/>
          <w:szCs w:val="28"/>
        </w:rPr>
        <w:t xml:space="preserve">11、积极协调__区教育进修学校地块业主与被拆迁户的拆迁事项。协调__街道办与省一建公司就省一建公司__地块拆迁衔接事宜。</w:t>
      </w:r>
    </w:p>
    <w:p>
      <w:pPr>
        <w:ind w:left="0" w:right="0" w:firstLine="560"/>
        <w:spacing w:before="450" w:after="450" w:line="312" w:lineRule="auto"/>
      </w:pPr>
      <w:r>
        <w:rPr>
          <w:rFonts w:ascii="宋体" w:hAnsi="宋体" w:eastAsia="宋体" w:cs="宋体"/>
          <w:color w:val="000"/>
          <w:sz w:val="28"/>
          <w:szCs w:val="28"/>
        </w:rPr>
        <w:t xml:space="preserve">12、认真编制、合理申报我区20_年度新__镇房屋拆迁计划。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 (1)部分拆迁户期望值过高，有的想通过拆迁致富，进而漫天要价，拆迁补偿的要求脱离实际。(2)拆迁协议难签，被拆迁人采取不开门、不见面、不到现场，难以真实了解被拆迁人的具体要求及其被拆迁人的房屋情况，使拆迁工作进度进展缓慢。(3)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征收科科员工作总结11</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征收科科员工作总结13</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征收科科员工作总结14</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&gt;一、乘公司管理制度完善的强劲势头，为不间断生产而努力工作。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&gt;二、在不影响大局的情况下减少外耗，为增加效益而努力工作。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&gt;三、找出了不足为了明年而努力工作。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_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征收科科员工作总结16</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征收科科员工作总结17</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征收科科员工作总结18</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2025-05-02T15:01:53+08:00</dcterms:created>
  <dcterms:modified xsi:type="dcterms:W3CDTF">2025-05-02T15:01:53+08:00</dcterms:modified>
</cp:coreProperties>
</file>

<file path=docProps/custom.xml><?xml version="1.0" encoding="utf-8"?>
<Properties xmlns="http://schemas.openxmlformats.org/officeDocument/2006/custom-properties" xmlns:vt="http://schemas.openxmlformats.org/officeDocument/2006/docPropsVTypes"/>
</file>