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乡村振兴年度工作总结6篇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以下是为大家整理的关于乡村振兴年度工作总结的文章6篇 ,欢迎品鉴！乡村振兴年度工作总结篇1　　今年以来，我县深入贯彻落实习近平新时代中国特色社会主义思想和党的十九大精神，紧紧围绕“产...</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以下是为大家整理的关于乡村振兴年度工作总结的文章6篇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w:t>
      </w:r>
    </w:p>
    <w:p>
      <w:pPr>
        <w:ind w:left="0" w:right="0" w:firstLine="560"/>
        <w:spacing w:before="450" w:after="450" w:line="312" w:lineRule="auto"/>
      </w:pPr>
      <w:r>
        <w:rPr>
          <w:rFonts w:ascii="宋体" w:hAnsi="宋体" w:eastAsia="宋体" w:cs="宋体"/>
          <w:color w:val="000"/>
          <w:sz w:val="28"/>
          <w:szCs w:val="28"/>
        </w:rPr>
        <w:t xml:space="preserve">　　今年以来，我县深入贯彻落实习近平新时代中国特色社会主义思想和党的十九大精神，紧紧围绕“产业兴旺、生态宜居、乡风文明、治理有效、生活富裕”这一总体要求，落实区、市、县实施乡村振兴战略的决策部署，统筹推进我县实施乡村振兴战略各项工作。现将我县202_年度实施乡村振兴战略情况报告如下：</w:t>
      </w:r>
    </w:p>
    <w:p>
      <w:pPr>
        <w:ind w:left="0" w:right="0" w:firstLine="560"/>
        <w:spacing w:before="450" w:after="450" w:line="312" w:lineRule="auto"/>
      </w:pPr>
      <w:r>
        <w:rPr>
          <w:rFonts w:ascii="宋体" w:hAnsi="宋体" w:eastAsia="宋体" w:cs="宋体"/>
          <w:color w:val="000"/>
          <w:sz w:val="28"/>
          <w:szCs w:val="28"/>
        </w:rPr>
        <w:t xml:space="preserve">　　&gt;一、工作进展与成效</w:t>
      </w:r>
    </w:p>
    <w:p>
      <w:pPr>
        <w:ind w:left="0" w:right="0" w:firstLine="560"/>
        <w:spacing w:before="450" w:after="450" w:line="312" w:lineRule="auto"/>
      </w:pPr>
      <w:r>
        <w:rPr>
          <w:rFonts w:ascii="宋体" w:hAnsi="宋体" w:eastAsia="宋体" w:cs="宋体"/>
          <w:color w:val="000"/>
          <w:sz w:val="28"/>
          <w:szCs w:val="28"/>
        </w:rPr>
        <w:t xml:space="preserve">　　（一）围绕产业兴旺、生活富裕，加快推进农业农村现代化发展。</w:t>
      </w:r>
    </w:p>
    <w:p>
      <w:pPr>
        <w:ind w:left="0" w:right="0" w:firstLine="560"/>
        <w:spacing w:before="450" w:after="450" w:line="312" w:lineRule="auto"/>
      </w:pPr>
      <w:r>
        <w:rPr>
          <w:rFonts w:ascii="宋体" w:hAnsi="宋体" w:eastAsia="宋体" w:cs="宋体"/>
          <w:color w:val="000"/>
          <w:sz w:val="28"/>
          <w:szCs w:val="28"/>
        </w:rPr>
        <w:t xml:space="preserve">　　202_年上半年第一产业产值41202.00万元，增速2.95%，全县农民人均可支配收入预计比增**%。一是做优做强特色现代农业产业。大力发展壮大茶叶、桑蚕、油茶、乌鸡“三张叶子一只鸡”产业，充分利用“凌云白毫”“凌云牛心李”“凌云乌鸡”3个国家地理标志证明商标品牌，加大产业奖补和金融扶贫力度，努力实现乡乡有园、村村有点。推进现代特色农业示范区（园点）创建，我县已获各级认定各类示范区（园点）28个；</w:t>
      </w:r>
    </w:p>
    <w:p>
      <w:pPr>
        <w:ind w:left="0" w:right="0" w:firstLine="560"/>
        <w:spacing w:before="450" w:after="450" w:line="312" w:lineRule="auto"/>
      </w:pPr>
      <w:r>
        <w:rPr>
          <w:rFonts w:ascii="宋体" w:hAnsi="宋体" w:eastAsia="宋体" w:cs="宋体"/>
          <w:color w:val="000"/>
          <w:sz w:val="28"/>
          <w:szCs w:val="28"/>
        </w:rPr>
        <w:t xml:space="preserve">　　 市级现代特色农业示范区1个；</w:t>
      </w:r>
    </w:p>
    <w:p>
      <w:pPr>
        <w:ind w:left="0" w:right="0" w:firstLine="560"/>
        <w:spacing w:before="450" w:after="450" w:line="312" w:lineRule="auto"/>
      </w:pPr>
      <w:r>
        <w:rPr>
          <w:rFonts w:ascii="宋体" w:hAnsi="宋体" w:eastAsia="宋体" w:cs="宋体"/>
          <w:color w:val="000"/>
          <w:sz w:val="28"/>
          <w:szCs w:val="28"/>
        </w:rPr>
        <w:t xml:space="preserve">　　 县级现代特色农业示范区2个。乡级现代特色农业示范园4个，村级21个。202_年，计划全县创建各类示范区（园点）共51个。其中，至202_年8月底，通过特色水果李果全县种植面积达李果2.71万亩，新种牛心李面积2520.38亩；</w:t>
      </w:r>
    </w:p>
    <w:p>
      <w:pPr>
        <w:ind w:left="0" w:right="0" w:firstLine="560"/>
        <w:spacing w:before="450" w:after="450" w:line="312" w:lineRule="auto"/>
      </w:pPr>
      <w:r>
        <w:rPr>
          <w:rFonts w:ascii="宋体" w:hAnsi="宋体" w:eastAsia="宋体" w:cs="宋体"/>
          <w:color w:val="000"/>
          <w:sz w:val="28"/>
          <w:szCs w:val="28"/>
        </w:rPr>
        <w:t xml:space="preserve">　　 下甲镇彩架村连接平怀村、加西村桑叶连片种植达14674亩，覆盖3个村933户，为我县桑蚕产业种植面积最大、养殖最集中的桑蚕产业园区；</w:t>
      </w:r>
    </w:p>
    <w:p>
      <w:pPr>
        <w:ind w:left="0" w:right="0" w:firstLine="560"/>
        <w:spacing w:before="450" w:after="450" w:line="312" w:lineRule="auto"/>
      </w:pPr>
      <w:r>
        <w:rPr>
          <w:rFonts w:ascii="宋体" w:hAnsi="宋体" w:eastAsia="宋体" w:cs="宋体"/>
          <w:color w:val="000"/>
          <w:sz w:val="28"/>
          <w:szCs w:val="28"/>
        </w:rPr>
        <w:t xml:space="preserve">　　 202_年度我县油茶产业任务4.2万亩，其中实施油茶新造1.0万亩，油茶低改3.2万亩。任务分解落实到8个乡（镇），同时落实在国营伶站林场发展飞地油茶产业。目前完成油茶低改1.8万亩，完成新种0.75万亩。完成创建下甲双达油茶核心示范区前期外业调查，编制单位采购等前期准备工作。二是抓好生态养殖建设。泗城镇后龙村高坡养殖场、凌云县绿牧公司养殖场、加尤镇央里村养殖场采用高架网床、机械化喂养、“微生物+”技术等现代生态养殖技术，“微生物+”技术的推广，能够减少抗生素、化学药品的使用，改善养殖环境，养殖废弃物资源综合利用，累计完成巩固提升畜禽生态规模养殖场认证9个；</w:t>
      </w:r>
    </w:p>
    <w:p>
      <w:pPr>
        <w:ind w:left="0" w:right="0" w:firstLine="560"/>
        <w:spacing w:before="450" w:after="450" w:line="312" w:lineRule="auto"/>
      </w:pPr>
      <w:r>
        <w:rPr>
          <w:rFonts w:ascii="宋体" w:hAnsi="宋体" w:eastAsia="宋体" w:cs="宋体"/>
          <w:color w:val="000"/>
          <w:sz w:val="28"/>
          <w:szCs w:val="28"/>
        </w:rPr>
        <w:t xml:space="preserve">　　 沙里瑶族乡沙里村烤烟基地和朝里瑶族乡六作村烟叶种植基地采用机械起垄、盖膜、施肥，水肥一体化管理等现代化种植技术基本实现生产过程全覆盖。三是加强基础设施建设。完善农业基础设施，凌云县202_年度农村饮水安全巩固提升工程，已于202_年3月完成招投标工作，4月中旬完成项目技术交底并进场施工。截止目前，分散式供水工程建设250座，共25000立方米，截止5月23日，已完工74座共6700立方米，集中供水工程建设26处，其中新建水池62座，管网安装共191956米，年度项目共分为12个标段进行。截止5月底，全部完工1处，完成水池建设14座；</w:t>
      </w:r>
    </w:p>
    <w:p>
      <w:pPr>
        <w:ind w:left="0" w:right="0" w:firstLine="560"/>
        <w:spacing w:before="450" w:after="450" w:line="312" w:lineRule="auto"/>
      </w:pPr>
      <w:r>
        <w:rPr>
          <w:rFonts w:ascii="宋体" w:hAnsi="宋体" w:eastAsia="宋体" w:cs="宋体"/>
          <w:color w:val="000"/>
          <w:sz w:val="28"/>
          <w:szCs w:val="28"/>
        </w:rPr>
        <w:t xml:space="preserve">　　 管材均已采购到位，已安装完成24459米。结合全县精准脱贫攻坚年任务，突出抓好贫困人口饮水安全工程建设。督促各参建方重新布置实施组织，在保障工程实施安全及质量的前提下加快施工进度，确保项目能够按照时间的节点来完成。强化农村饮水安全工程运行管理的检查与监督，配合县卫生健康局加强水质检测，确保饮水水质安全。四是建设凌云县“泗水缤汾”田园综合体。“泗水缤汾”田园综合体覆盖3个乡镇11个行政村23514人，其中贫困村6个、贫困户1659户、贫困人口8119人。覆盖下甲镇峰洋村、加西村、河州村、弄福村、彩架村、平怀村、水陆村等7个行政村，共15408人，其中贫困人口3838人；</w:t>
      </w:r>
    </w:p>
    <w:p>
      <w:pPr>
        <w:ind w:left="0" w:right="0" w:firstLine="560"/>
        <w:spacing w:before="450" w:after="450" w:line="312" w:lineRule="auto"/>
      </w:pPr>
      <w:r>
        <w:rPr>
          <w:rFonts w:ascii="宋体" w:hAnsi="宋体" w:eastAsia="宋体" w:cs="宋体"/>
          <w:color w:val="000"/>
          <w:sz w:val="28"/>
          <w:szCs w:val="28"/>
        </w:rPr>
        <w:t xml:space="preserve">　　 伶站乡初化村、浩坤村、陶化村等3个行政村，共5241人,其中贫困人口3215人；</w:t>
      </w:r>
    </w:p>
    <w:p>
      <w:pPr>
        <w:ind w:left="0" w:right="0" w:firstLine="560"/>
        <w:spacing w:before="450" w:after="450" w:line="312" w:lineRule="auto"/>
      </w:pPr>
      <w:r>
        <w:rPr>
          <w:rFonts w:ascii="宋体" w:hAnsi="宋体" w:eastAsia="宋体" w:cs="宋体"/>
          <w:color w:val="000"/>
          <w:sz w:val="28"/>
          <w:szCs w:val="28"/>
        </w:rPr>
        <w:t xml:space="preserve">　　 泗城镇镇洪村2865人,其中贫困人口1066人。项目区涉及种植、加工合作社26个，家庭农场经营主体1个，种植桑面积8920亩。泗水以“三产”融合，“三生”同步发展思路按照“一带二园三区五基地”总体规划进行布局，以泗水河至浩坤湖沿河为带，打造沿河运动养生观光农业示范带，建成休闲农业示范区；</w:t>
      </w:r>
    </w:p>
    <w:p>
      <w:pPr>
        <w:ind w:left="0" w:right="0" w:firstLine="560"/>
        <w:spacing w:before="450" w:after="450" w:line="312" w:lineRule="auto"/>
      </w:pPr>
      <w:r>
        <w:rPr>
          <w:rFonts w:ascii="宋体" w:hAnsi="宋体" w:eastAsia="宋体" w:cs="宋体"/>
          <w:color w:val="000"/>
          <w:sz w:val="28"/>
          <w:szCs w:val="28"/>
        </w:rPr>
        <w:t xml:space="preserve">　　 以加西村、平怀村、彩架村万亩桑田为依托，建设万亩高产桑园蚕基地，打造桑蚕产业示范园，建成桑蚕产业现代农业示范区；</w:t>
      </w:r>
    </w:p>
    <w:p>
      <w:pPr>
        <w:ind w:left="0" w:right="0" w:firstLine="560"/>
        <w:spacing w:before="450" w:after="450" w:line="312" w:lineRule="auto"/>
      </w:pPr>
      <w:r>
        <w:rPr>
          <w:rFonts w:ascii="宋体" w:hAnsi="宋体" w:eastAsia="宋体" w:cs="宋体"/>
          <w:color w:val="000"/>
          <w:sz w:val="28"/>
          <w:szCs w:val="28"/>
        </w:rPr>
        <w:t xml:space="preserve">　　 以下甲的多样文化为元素，建设健康休闲养生基地，打造康养示范园，建成现代综合服务示范区。通过实施“一带二园三区五基地”田园综合体项目，绘就集现代农业、休闲旅游、田园社区、综合服务为一体的“泗水缤汾”发展画卷。五是加强农业经营主体培育。全县有农业产业化重点龙头企业17家，其中：国家级农业产业化重点龙头企业1家，自治区级农业产业化重点龙头企业2家，市级龙头企业14家。全县工商注册登记农民合作社232家、家庭农场23家，其中，国家级示范社1家，区级示范社10家，市级示范社4家。建立“公司+合作社+农户”的产业化经营模式，大力开展茶叶、桑蚕、油茶等农产品精深加工，延长产业链，培育壮大龙头企业，形成与农户“共担风险，共享利益”的风险利益机制，以龙头企业强大的生产和市场销售能力，带动凌云优质茶叶、桑蚕、油茶、百香果、油桃、葡萄等生产基地建设，推动产业结构优化升级，促进农民收入的大幅度提高。</w:t>
      </w:r>
    </w:p>
    <w:p>
      <w:pPr>
        <w:ind w:left="0" w:right="0" w:firstLine="560"/>
        <w:spacing w:before="450" w:after="450" w:line="312" w:lineRule="auto"/>
      </w:pPr>
      <w:r>
        <w:rPr>
          <w:rFonts w:ascii="宋体" w:hAnsi="宋体" w:eastAsia="宋体" w:cs="宋体"/>
          <w:color w:val="000"/>
          <w:sz w:val="28"/>
          <w:szCs w:val="28"/>
        </w:rPr>
        <w:t xml:space="preserve">　　（二）围绕生态宜居，切实改善农村人居环境。</w:t>
      </w:r>
    </w:p>
    <w:p>
      <w:pPr>
        <w:ind w:left="0" w:right="0" w:firstLine="560"/>
        <w:spacing w:before="450" w:after="450" w:line="312" w:lineRule="auto"/>
      </w:pPr>
      <w:r>
        <w:rPr>
          <w:rFonts w:ascii="宋体" w:hAnsi="宋体" w:eastAsia="宋体" w:cs="宋体"/>
          <w:color w:val="000"/>
          <w:sz w:val="28"/>
          <w:szCs w:val="28"/>
        </w:rPr>
        <w:t xml:space="preserve">　　一是农村人居环境整治。202_年，自治区下达我县的改厨改厕工作任务各为4800户，202_年自治区下达我县的改厨改厕工作任务各为4800户。截至目前，我县已完成202_年的改造任务，202_年，改厕已完成2706户，改厨完成202_户。引导农民自己行动共建共管美好家园，确保美丽乡村长治久美。整治居民庭院内外的环境卫生，督促群众严格落实“门前三包”责任制，清除农户庭院内外、房前屋后的垃圾、杂物，规整院内堆放物品，结合环保工作。通过大气污染防治百日攻坚战，组织开展烟花爆竹禁、限燃主题宣传活动，动员群众杜绝鞭炮、烟花燃放，禁售禁放孔明灯，保护绿色生态，守护碧水蓝天，减少了固体废弃物的产生，减轻了对环境的污染。</w:t>
      </w:r>
    </w:p>
    <w:p>
      <w:pPr>
        <w:ind w:left="0" w:right="0" w:firstLine="560"/>
        <w:spacing w:before="450" w:after="450" w:line="312" w:lineRule="auto"/>
      </w:pPr>
      <w:r>
        <w:rPr>
          <w:rFonts w:ascii="宋体" w:hAnsi="宋体" w:eastAsia="宋体" w:cs="宋体"/>
          <w:color w:val="000"/>
          <w:sz w:val="28"/>
          <w:szCs w:val="28"/>
        </w:rPr>
        <w:t xml:space="preserve">　　二是“三清三拆”。大力开展以“清理村庄垃圾、清理乱堆乱放、清理池塘沟渠、拆除乱搭乱盖、拆除广告招牌、拆除废弃建筑”等为重点内容的“三清三拆”百日攻坚活动，切实解决“脏、乱、差”问题，并建立长效机制，提高广大群众清洁卫生意识。营造整洁有序、生态宜居的乡村人居环境，提高群众生活质量。着力解决村屯“脏、乱、差”等环境问题，多措并举，动员贫困户群众，乡、村干部，驻村工作队以及后援单位相关人员广泛参与此次活动。同时注重分类引导、因地制宜，合力攻坚清拆重点和难题。“垃圾不乱堆放，污水乱泼乱倒现象明显减少，杂物堆放整齐，村庄环境干净、整洁、卫生，无乱搭乱建，房前屋后井然有序，村容村貌有了明显提升。”形成村规民约，建立清洁长效机制，让爱护环境卫生意识入脑入心。注重标本兼治，以县“三清三拆”百日攻坚活动为契机，广泛宣传，发动群众自觉爱护环境卫生，形成良好的卫生习惯，营造人人动手、户户清理、村屯整治的良好氛围，改善人居环境，切实增强群众的满意度和幸福感。</w:t>
      </w:r>
    </w:p>
    <w:p>
      <w:pPr>
        <w:ind w:left="0" w:right="0" w:firstLine="560"/>
        <w:spacing w:before="450" w:after="450" w:line="312" w:lineRule="auto"/>
      </w:pPr>
      <w:r>
        <w:rPr>
          <w:rFonts w:ascii="宋体" w:hAnsi="宋体" w:eastAsia="宋体" w:cs="宋体"/>
          <w:color w:val="000"/>
          <w:sz w:val="28"/>
          <w:szCs w:val="28"/>
        </w:rPr>
        <w:t xml:space="preserve">　　三是乡村风貌提升。强化宣传，营造氛围，始终坚持把宣传作为动员群众积极参与的重要举措，利用圩日发放宣传单、在通村屯主要路口悬挂横幅，在村务公开宣传栏张贴板报、组织第一书记、驻村工作队员、村干部进村入户宣传等多种形式广泛开展村屯整治的宣传，为顺利推进“三清三拆三整治”活动营造浓厚的社会宣传氛围，进一步引导群众的思想行为向文明、卫生转变，切实发挥村民主体作用，引导村民“唱主角”，从而实现由“要我做”向“我要做”的根本性转变，让每一个村民以主人翁精神参与到环境综合整治中来，把家园建设得更美丽、更舒适。主动将上级政策宣传到家家户户，做好政策解释和思想教育，充分工作尊重村民意愿，广泛征询村民意见，引导村民自发动手清理屋前屋后的垃圾和杂物，使村庄面貌焕然一新。</w:t>
      </w:r>
    </w:p>
    <w:p>
      <w:pPr>
        <w:ind w:left="0" w:right="0" w:firstLine="560"/>
        <w:spacing w:before="450" w:after="450" w:line="312" w:lineRule="auto"/>
      </w:pPr>
      <w:r>
        <w:rPr>
          <w:rFonts w:ascii="宋体" w:hAnsi="宋体" w:eastAsia="宋体" w:cs="宋体"/>
          <w:color w:val="000"/>
          <w:sz w:val="28"/>
          <w:szCs w:val="28"/>
        </w:rPr>
        <w:t xml:space="preserve">　　（三）围绕乡风文明，推进农村文化振兴。</w:t>
      </w:r>
    </w:p>
    <w:p>
      <w:pPr>
        <w:ind w:left="0" w:right="0" w:firstLine="560"/>
        <w:spacing w:before="450" w:after="450" w:line="312" w:lineRule="auto"/>
      </w:pPr>
      <w:r>
        <w:rPr>
          <w:rFonts w:ascii="宋体" w:hAnsi="宋体" w:eastAsia="宋体" w:cs="宋体"/>
          <w:color w:val="000"/>
          <w:sz w:val="28"/>
          <w:szCs w:val="28"/>
        </w:rPr>
        <w:t xml:space="preserve">　　一是积极推进文化基础设施建设。序时推进**建设，计划202_年5月竣工投入使用。完成**项目主体建设，待验收后即可投用。启动**建设，预计**可投用。二是有序推进文物保护工作。全国重点文物保护单位**获评“**”荣誉称号，入围**局“**”评选。“**”项目获批，“**”“**”项目获立项，**、**等5处文物被列入第九批省级重点文物保护单位。完成**处县级文物保护单位文物保护碑建设、**处县级以上文物保护单位修缮方案编制。三是强化文化遗产保护工作。积极参与《**总体规划》编制工作，**工艺获批第五批省级非物质文化遗产保护（扩展）名录。**、**、**获批省级非遗保护项目，同时列入市级、县级非遗保护项目分别为**项、**项。</w:t>
      </w:r>
    </w:p>
    <w:p>
      <w:pPr>
        <w:ind w:left="0" w:right="0" w:firstLine="560"/>
        <w:spacing w:before="450" w:after="450" w:line="312" w:lineRule="auto"/>
      </w:pPr>
      <w:r>
        <w:rPr>
          <w:rFonts w:ascii="宋体" w:hAnsi="宋体" w:eastAsia="宋体" w:cs="宋体"/>
          <w:color w:val="000"/>
          <w:sz w:val="28"/>
          <w:szCs w:val="28"/>
        </w:rPr>
        <w:t xml:space="preserve">　　（四）围绕治理有效，建强基层战斗堡垒。</w:t>
      </w:r>
    </w:p>
    <w:p>
      <w:pPr>
        <w:ind w:left="0" w:right="0" w:firstLine="560"/>
        <w:spacing w:before="450" w:after="450" w:line="312" w:lineRule="auto"/>
      </w:pPr>
      <w:r>
        <w:rPr>
          <w:rFonts w:ascii="宋体" w:hAnsi="宋体" w:eastAsia="宋体" w:cs="宋体"/>
          <w:color w:val="000"/>
          <w:sz w:val="28"/>
          <w:szCs w:val="28"/>
        </w:rPr>
        <w:t xml:space="preserve">　　一是压实责任。成立组织振兴专项小组，制定基层党组织建设、抓党建促脱贫等实施方案，签订县、乡、村各级党建工作责任书，以考核倒逼责任落实，形成上下贯通、整体联动的攻坚合力。**年，全县**名县级领导干部带头到**个党建联系点、贫困村开展挂钩帮扶活动，**多个县直单位党组织联系**个贫困村、空壳村和财政困难村，**个乡镇和**名县直部门主要负责人带头深入贫困村结对帮扶贫困户。二是配强力量。调整充实**名党性强、业务精、实绩突出、基层经验丰富和有较好群众基础的优秀干部到乡（镇）领导班子。调整配强**个村级党组织书记。举办全县村级党组织书记培训班**期，选送**名贫困村党组织书记参加省市乡村振兴专题培训班和新一届村党组织书记培训示范班。三是建强堡垒。转化提升**个软弱涣散农村党组织，完成**个村“四个一”工程和党群服务中心建设。圆满完成村级组织换届，推动**个村实现主干“一肩挑”，占比**%。四是创新载体。总结提升“**”村集体经济发展模式，培育打造**、**、**、**、**，有效破解“空壳村”和村财增收难题。探索实施农村党员的“双带”机制,推动带头致富和带领群众共同致富。探索建立以城带乡、以乡促城、优势互补、共同提高的基层党建工作新格局，试点实施“跨村联建”区域党建模式，实现资源共享、优势互补、同步发展。全面开展“**”三年行动，协调**个县直部门、省市驻明单位挂包帮扶**个行政村，构建城乡基层党组织互帮互助常态化、长效化机制。**年以来，共帮助结对村党组织争取资金**万元、落实帮扶项目**个。全县村级集体经济自有收入3万元以下的村已全面消除。五是激发活力。打造**村“**”典型，获省、市领导肯定；</w:t>
      </w:r>
    </w:p>
    <w:p>
      <w:pPr>
        <w:ind w:left="0" w:right="0" w:firstLine="560"/>
        <w:spacing w:before="450" w:after="450" w:line="312" w:lineRule="auto"/>
      </w:pPr>
      <w:r>
        <w:rPr>
          <w:rFonts w:ascii="宋体" w:hAnsi="宋体" w:eastAsia="宋体" w:cs="宋体"/>
          <w:color w:val="000"/>
          <w:sz w:val="28"/>
          <w:szCs w:val="28"/>
        </w:rPr>
        <w:t xml:space="preserve">　　 培育**村“**”党建引领古韵福地发展模式，推动传统文化保护与经济建设同步发展；</w:t>
      </w:r>
    </w:p>
    <w:p>
      <w:pPr>
        <w:ind w:left="0" w:right="0" w:firstLine="560"/>
        <w:spacing w:before="450" w:after="450" w:line="312" w:lineRule="auto"/>
      </w:pPr>
      <w:r>
        <w:rPr>
          <w:rFonts w:ascii="宋体" w:hAnsi="宋体" w:eastAsia="宋体" w:cs="宋体"/>
          <w:color w:val="000"/>
          <w:sz w:val="28"/>
          <w:szCs w:val="28"/>
        </w:rPr>
        <w:t xml:space="preserve">　　 选树**村“**”典型，推动村财增收、贫困户脱贫。</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体来看，产业发展推动实施乡村振兴战略开局良好，取得初步成效，但距离实现乡村全面振兴的目标，距离广大群众的期望仍有一定差距及面临着一些问题。农业产业覆盖率缺口较大。农业产业基础设施建设相对落后，石山片区机械化生产率较低，其中水利灌溉、产业路等基础设施难以满足产业发展需求。产业化程度偏低。农业主导产业结构单一，规模偏小，农民组织化程度不高，抵御市场风险能力不强。</w:t>
      </w:r>
    </w:p>
    <w:p>
      <w:pPr>
        <w:ind w:left="0" w:right="0" w:firstLine="560"/>
        <w:spacing w:before="450" w:after="450" w:line="312" w:lineRule="auto"/>
      </w:pPr>
      <w:r>
        <w:rPr>
          <w:rFonts w:ascii="宋体" w:hAnsi="宋体" w:eastAsia="宋体" w:cs="宋体"/>
          <w:color w:val="000"/>
          <w:sz w:val="28"/>
          <w:szCs w:val="28"/>
        </w:rPr>
        <w:t xml:space="preserve">　　一是客观环境制约，产业发展基础薄弱，区域农业产业发展不平衡仍是最大短板。农民参与产业发展的内生动力不足。等、靠、要，“政府干、农民看”等现象依然存在。乡村本土实用技能人才缺乏，农民自主创业、自我发展能力弱。二是乡村产业发展产业链条不长，精深加工能力偏弱。经营主体不强，利益联结机制不稳。品牌营销错位，农产品知名度不高。乡村产业振兴基础仍不牢固，农业有产品无品牌、有品牌无规模、有规模无产业问题依然存在，发展质量和综合效益有待进一步提升。包装宣传力度不够，营销手段单一，加上各类营销主体各自为政，缺乏维护公共品牌的意识，造成品牌效应不高，与区内外的同类产品相比优势不明显、竞争力不强。三是产业人才不足，技术服务支撑不强。凌云县支撑扶贫产业发展的专业技术人员缺乏、人员老龄化严重，无法满足产业发展的技术需求。大量农村青壮劳力外出务工，留守在家的基本上都是“386190”部队，导致农村劳动力综合素质普遍不高，对新观念、新技术、新事物反应冷淡，劳动者中普遍没有特别生产技能，掌握科学种养等实用技术的农民不多。</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下一步，我县将紧紧围绕习近平总书记提出的乡村产业振兴、乡村人才振兴、乡村文化振兴、乡村生态振兴、乡村组织振兴的“五个振兴”要求，认真按照自治区、百色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业发展方式，促进一二三产业融合发展。一是培育主导产品。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打造一批三产融合示范区。三是大力展特色农业产业。大力发展粮食、水果、中药材、畜禽、水产、食用菌、蔬菜等优质特色农产品及精深加工，支持农业龙头企业向精深加工业延伸，开发系列有机、富硒农产品。计划到202_年新创建或提升100个以上示范园区，其中自治区级2个、县级5个、乡级10个，村级83个。实现县有示范区、乡有示范园、村有示范点的目标。四是建立农村产权流转交易平台。按照“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基础设施建设。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着力解决乡村垃圾处理难题。同时，严格落实河长制，重点推进江河流域生态环境综合治理，推广应用生态养殖模式，推进流域周边养殖场升级改造，着力保护绿水青山，建设美丽乡村。三是大力发展乡村旅游。积极探索文化+农业+旅游等发展模式，依托我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形成乡村旅游精品线路。</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思想道德建设。以社会主义核心价值观为引领，结合农村实际，采取符合农村自身特点的有效方式，加强对中国梦、爱国主义、集体主义、社会主义的宣传教育，不断加强农村思想文化阵地建设。深入挖掘本地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一批特色文化名村，努力形成“一村一品、一村一景”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基层党组织建设。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拔除诈骗“毒瘤”攻坚、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乡村振兴年度工作总结篇2</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乡村振兴年度工作总结篇3</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乡村振兴年度工作总结篇4</w:t>
      </w:r>
    </w:p>
    <w:p>
      <w:pPr>
        <w:ind w:left="0" w:right="0" w:firstLine="560"/>
        <w:spacing w:before="450" w:after="450" w:line="312" w:lineRule="auto"/>
      </w:pPr>
      <w:r>
        <w:rPr>
          <w:rFonts w:ascii="宋体" w:hAnsi="宋体" w:eastAsia="宋体" w:cs="宋体"/>
          <w:color w:val="000"/>
          <w:sz w:val="28"/>
          <w:szCs w:val="28"/>
        </w:rPr>
        <w:t xml:space="preserve">　&gt;　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_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五是组织振兴上，突出“党建引领”，统领全局助发展成效明显。紧紧围绕庆祝新中国成立xx周年和“不忘初心、牢记使命”主题教育工作总要求。xxxx年党委书记为基层党员干部上党课x次，</w:t>
      </w:r>
    </w:p>
    <w:p>
      <w:pPr>
        <w:ind w:left="0" w:right="0" w:firstLine="560"/>
        <w:spacing w:before="450" w:after="450" w:line="312" w:lineRule="auto"/>
      </w:pPr>
      <w:r>
        <w:rPr>
          <w:rFonts w:ascii="宋体" w:hAnsi="宋体" w:eastAsia="宋体" w:cs="宋体"/>
          <w:color w:val="000"/>
          <w:sz w:val="28"/>
          <w:szCs w:val="28"/>
        </w:rPr>
        <w:t xml:space="preserve">　　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_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w:t>
      </w:r>
    </w:p>
    <w:p>
      <w:pPr>
        <w:ind w:left="0" w:right="0" w:firstLine="560"/>
        <w:spacing w:before="450" w:after="450" w:line="312" w:lineRule="auto"/>
      </w:pPr>
      <w:r>
        <w:rPr>
          <w:rFonts w:ascii="宋体" w:hAnsi="宋体" w:eastAsia="宋体" w:cs="宋体"/>
          <w:color w:val="000"/>
          <w:sz w:val="28"/>
          <w:szCs w:val="28"/>
        </w:rPr>
        <w:t xml:space="preserve">　　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　二、xxxx年工作打算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___新时代中国特色社会主义思想为指导，深入贯彻落实党的_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_条”，深入开展</w:t>
      </w:r>
    </w:p>
    <w:p>
      <w:pPr>
        <w:ind w:left="0" w:right="0" w:firstLine="560"/>
        <w:spacing w:before="450" w:after="450" w:line="312" w:lineRule="auto"/>
      </w:pPr>
      <w:r>
        <w:rPr>
          <w:rFonts w:ascii="宋体" w:hAnsi="宋体" w:eastAsia="宋体" w:cs="宋体"/>
          <w:color w:val="000"/>
          <w:sz w:val="28"/>
          <w:szCs w:val="28"/>
        </w:rPr>
        <w:t xml:space="preserve">　　“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_九大及全会精神，用___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乡村振兴年度工作总结篇5</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乡村振兴年度工作总结篇6</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2025-07-08T16:34:02+08:00</dcterms:created>
  <dcterms:modified xsi:type="dcterms:W3CDTF">2025-07-08T16:34:02+08:00</dcterms:modified>
</cp:coreProperties>
</file>

<file path=docProps/custom.xml><?xml version="1.0" encoding="utf-8"?>
<Properties xmlns="http://schemas.openxmlformats.org/officeDocument/2006/custom-properties" xmlns:vt="http://schemas.openxmlformats.org/officeDocument/2006/docPropsVTypes"/>
</file>