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抓好重点人员医保工作总结(推荐23篇)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抓好重点人员医保工作总结1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w:t>
      </w:r>
    </w:p>
    <w:p>
      <w:pPr>
        <w:ind w:left="0" w:right="0" w:firstLine="560"/>
        <w:spacing w:before="450" w:after="450" w:line="312" w:lineRule="auto"/>
      </w:pPr>
      <w:r>
        <w:rPr>
          <w:rFonts w:ascii="宋体" w:hAnsi="宋体" w:eastAsia="宋体" w:cs="宋体"/>
          <w:color w:val="000"/>
          <w:sz w:val="28"/>
          <w:szCs w:val="28"/>
        </w:rPr>
        <w:t xml:space="preserve">今年以来，在区xxxx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xxxx人数为xxxx人，比去年年底净增xxxx人，完成市下达任务（净增xxxx人）的xxxxx%。其中城镇职工参保xxxx人（在职职工xxxx人，退休职工xxxx人），在职与退休xxxx人员比例降至2：4：1，城镇居民参保xxxx人（其中学生儿童xxxx人，居民xxxx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截至12月底，城镇职工基本医疗保险收缴基金xxxxx万元，其中统筹基金xxxxxx万元（占基金征缴的），个人账户xxxxxx万元（占基金征缴的），大额救助金征缴xxxxxx万元，离休干部保障金xxxxxx万元。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xxx万元，其中统筹金支xxx万元（财务当期结余xxx万元），个人账户支xxx万元。其中，涉及20xx年的费用xxx万元，统筹应支付xxx万元，实际垫付xxx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实际应支xxx万元，其中统筹应支xxx万元（结余xxx万元），个人账户应支xxx万元；大额救助应支xxx万元（结余xxx万元）；离休干部保障金应支xxx万元（结余xxx万元）。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xxxx人，住院率xx%，住院xxxx人次xxxx人次，医疗总费用xxx万元，次均xxxx人次费元，统筹支出xxx万元，统筹支出占住院总费用的xx%；享受门诊大病的患者有xxxx人次，医疗总费用xxx万元，统筹支付xxx万元（门诊报销比例达xx%），门诊统筹支出占统筹总支出的xx%；大额救助金支付xxxx人次，纳入大额统筹的费用为xxx万元，大额应支xxx万元；20xx年离休干部xxxx人，离休干部长期门诊购药xxxx人，门诊总费用xxx万元，离休xxxx人员定点医院住院xxxx人次，总费用xxx万元。离休干部住家庭病床xxxx人次，医疗费用xxx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xxxx人，12月份底新参评xxxx人，通过xxxx人，通过率xx%（其中申报恶性肿瘤和透析的患者共有xxxx人，通过并享受的有xxxx人）。截至20xx年底特疾病号固定门诊购药xxxx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xxxx人次，基本统筹支付万余元，大额支付万余元，超大额支付万余元。转外就医备案xxxx人员xxxx人，在职xxxx人，退休xxxx人。向省内转院的有xxxx人，向省外转的有xxxx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xxxx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xxx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2、收缴、报销做好政策的衔接工作。统筹后的参保政策、报销政策也有小幅度的变动，保险科、医管科根据市级统筹文件规定，领会文件精神，及早掌握新政策、新规定并做好对参保xxxx人员的解释说明工作。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xxxx人数是，其中缴费的只有xxxx人的在职职工（退休xxxx人员不缴费），且退休xxxx人员的个人账户计入金额都由单位缴纳部分划入，统筹金收入占基金总收入的xx%，而统筹金支出却占基金总支出的xx%，且企业欠费、灵活就业xxxx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xxxx人员不断增多，老龄化严重，住院病号逐年增多，定点医院对费用控制的意识不强，力度不大，医疗费用连年增长，某些定点单位、参保xxxx人员受利益驱使，想方设法套取医保基金。另一方面医保处各科室工作xxxx人员有限，工作量急剧增加，由于缺乏计算机、医学、统计等专业性xxxx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以_中央、_新医改文件为指导，以《社会保险法》实施为契机，按照规范化、xxxx人性化、制度化的要求，为全区经济发展和社会进步做出新贡献，促进全区医疗保险经办工作再上新台阶。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医疗保险工作直接面对广大xxxx人民群众，全部政策都体现在落实管理服务上，经办责任重大。必须下大力气夯实经办机构建设和提高指标监控水平两项基础工作。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xxxx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抓好重点人员医保工作总结3</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抓好重点人员医保工作总结4</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抓好重点人员医保工作总结5</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抓好重点人员医保工作总结6</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抓好重点人员医保工作总结7</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万元，其中窗口医疗费用报销615人次，审核医疗费用万元，剔除不符合医保基金支出的费用万元;审核定点单位联网医疗费用413443人次，审核医疗费用万元，剔除定点单位不合理医疗费用万元;拨付定点单位联网医疗费用达3319万元;办理困难群众社会医疗救助40人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抓好重点人员医保工作总结8</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抓好重点人员医保工作总结9</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抓好重点人员医保工作总结10</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_、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抓好重点人员医保工作总结12</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抓好重点人员医保工作总结13</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现将本人有关情况总结如下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 一直以来， 本人始终坚持把群众是否满意作为自己工作的第一标准，把病人 的呼声当作第一信号， 把病人的需要当作第一选择， 把病人的利益当作第一考虑， 扎实开展医疗服务工作。切实将以人为本、以病人为中心、以质量为核心的服务 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 中， 积极主动帮助病人解决就诊中遇到的各种困难，让病友感受到热情周到的服 务，感受到医护人员的关心和体贴。细心听取社会各界群众、病人及家属对我们 医务工作的意见和建议，能改的则改，能帮的尽量帮，能协调的尽量协调，及时 为病人排忧解难。</w:t>
      </w:r>
    </w:p>
    <w:p>
      <w:pPr>
        <w:ind w:left="0" w:right="0" w:firstLine="560"/>
        <w:spacing w:before="450" w:after="450" w:line="312" w:lineRule="auto"/>
      </w:pPr>
      <w:r>
        <w:rPr>
          <w:rFonts w:ascii="宋体" w:hAnsi="宋体" w:eastAsia="宋体" w:cs="宋体"/>
          <w:color w:val="000"/>
          <w:sz w:val="28"/>
          <w:szCs w:val="28"/>
        </w:rPr>
        <w:t xml:space="preserve">严格落实了医院各项规章制度， 定期自查， 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 本人根据“正规诊疗、优质服务、求实创新、永攀高峰”的新形象和新要求， 不断规范自身的言行，振奋自身的蓬勃朝气、昂扬锐气、浩然正气，真正体现白 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 、 为中心” ，时刻把病人放在心中，奉献一片爱心。注意用语文明、温馨、富有亲 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 强化自我教育， 是构筑拒腐防变的第一道思想道德防线，也是增强自警自律 意识的重要环节。本人注意充分利用各种资源，学习有关医德医风方面的内容， 收看中央电视台焦点访谈栏目播出的《聚焦医德医风》录像;关注中央电视台一 套每天播出的《今日说法》节目;倾听法律界人士为医务人员讲授预防职务犯罪 的法律课， 从法律的角度分析收受红包回扣可能触犯的法律条文等等。通过一系 列举措，教育自己要保持清廉、要弘扬正气，教育身边的同事要自重、自省、自 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 医疗费用偏高是群众反映的一个热点问题， 要让群众满意， 医生就必须切实解决这一问题。本人在工作职责范围内，采取了一系列的措施， 尽量帮助病人减少不必要的医疗费用支出。特别注意关爱弱势群体，坚持使用价 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不断学习新型农村合作医疗制度， 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 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 让人心痛或感动的情感洗礼和一次次与病人并肩作战的经历，让我深深懂得，作 为一名白衣天使，必须要有一丝不苟的工作作风，要有良好的技术水平、严肃认 真的科学态度，严密的组织纪律性和对病病人大公无私的关爱。在工作中，热心 接待病人，关心病人疾苦，耐心听取病人与家属意见，勤奋细心地做好每一项工 作。</w:t>
      </w:r>
    </w:p>
    <w:p>
      <w:pPr>
        <w:ind w:left="0" w:right="0" w:firstLine="560"/>
        <w:spacing w:before="450" w:after="450" w:line="312" w:lineRule="auto"/>
      </w:pPr>
      <w:r>
        <w:rPr>
          <w:rFonts w:ascii="宋体" w:hAnsi="宋体" w:eastAsia="宋体" w:cs="宋体"/>
          <w:color w:val="000"/>
          <w:sz w:val="28"/>
          <w:szCs w:val="28"/>
        </w:rPr>
        <w:t xml:space="preserve">(二) 群众对合作医疗政策的知晓程度不够。有的农民虽然参加了合作医疗， 但对政策一知半解， 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 拿着门诊发票去报销; 有的对设置起报线不理解，有的对慢性病的补助范围不清 楚等等。造成这些误区的主要原因，是我们的宣传发动不够深入。本人加大宣传 力度; 对每位前来办理医保的病人或者病人家属细心讲解政策， 让他们无惑而归、 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 多走哪怕一步弯路”宗旨，以“白班夜班工作质量一个样，有人检查无人检查一 个样，对熟识病人陌生病人一个样”为标准，来规范医保办的工作。在办理职工 医疗保险和参合农民手续的过程中，我积极地向每一位参保职工和参合农民宣 传，讲解医疗保险的有关规定，新农合的有关政策，各项补助措施，认真解答提 出的各种提问， 努力做到不让一位参保患者或家属带着不满和疑惑离开。始终把 “为参保患者提供优质高效的服务”放在重中之重。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 广大参保、 参合患者最关心的是医疗费用补偿问题。本着“便民、高效、廉洁、规范”的服 务宗旨，我严格把关，友情操作，实行一站式服务，当场兑现医疗补助费用，大 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 村合作医疗正常运行的一种十分有效的监督形式，本人严格按照政策法规，在市 卫生局领导下与医院的指导下， 严格执行新农合医疗公示制度，坚决杜绝一切虚 假情况，并要求与劝说身边的同事一律抵制此类情况发生。此外，本人始终坚持 接受“党内监督与党外监督”“ 领导监督和群众监督”“ 院内监督与院外社会 、 、 化监督” ，以此来勉励与督促自己。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 结合我院新农合工作实 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 大事来抓。新型农村合作医疗制度，是由政府组织、引导、支持，农民自愿参加， 个人、集体和政府多方筹资，以大病统筹为主的农民医疗互助共济制度。建立新 型农村合作医疗制度， 是新形势下_、 _着眼于全面建设小康社会目标， 为切实解决农业、农村、农民问题，统筹城乡、经济社会发展的重大举措，一定 要统一思想，提高认识，积极认真的抓好新型农村合作医疗工作，让广大农民群 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 建立新型农村合作医疗制度是一项政策性强、涉及面广、制约因素多的系统 工程，必须统筹考虑，把握关键，切实增强工作的预见性、计划性、规范性，确 保合作医疗的平稳运行。为此，就必须：服从领导，明确责任;长效宣传，抓住 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 项制度，认真处理好内部运行机制与对外窗口服务的关系，规范业务经办流程， 简化手续， 努力更多更好地为医保农合人员服务，力争把我院的医保农合工作推 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抓好重点人员医保工作总结14</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抓好重点人员医保工作总结15</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抓好重点人员医保工作总结16</w:t>
      </w:r>
    </w:p>
    <w:p>
      <w:pPr>
        <w:ind w:left="0" w:right="0" w:firstLine="560"/>
        <w:spacing w:before="450" w:after="450" w:line="312" w:lineRule="auto"/>
      </w:pPr>
      <w:r>
        <w:rPr>
          <w:rFonts w:ascii="宋体" w:hAnsi="宋体" w:eastAsia="宋体" w:cs="宋体"/>
          <w:color w:val="000"/>
          <w:sz w:val="28"/>
          <w:szCs w:val="28"/>
        </w:rPr>
        <w:t xml:space="preserve">20xx年xx月我被推荐到市局征管处学习，一年来，在征管处**的正确**及同志们的指导帮助下，在富源县局*组的热情**下，自己珍惜机遇，加强学习，扎实工作，增长了见识，丰富了阅历，积累了经验，使思维方式、工作能力、综合素质等得到了不同程度的锻炼和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学习是人生永恒的主题。只有不断学习，才能获得新知识，跟上新步伐，适应新形势。作为一名上派**，学习显得更为重要和紧迫。</w:t>
      </w:r>
    </w:p>
    <w:p>
      <w:pPr>
        <w:ind w:left="0" w:right="0" w:firstLine="560"/>
        <w:spacing w:before="450" w:after="450" w:line="312" w:lineRule="auto"/>
      </w:pPr>
      <w:r>
        <w:rPr>
          <w:rFonts w:ascii="宋体" w:hAnsi="宋体" w:eastAsia="宋体" w:cs="宋体"/>
          <w:color w:val="000"/>
          <w:sz w:val="28"/>
          <w:szCs w:val="28"/>
        </w:rPr>
        <w:t xml:space="preserve">（一）学习宏观管理知识。市国税局作为全市国税系统的最高决策指挥机关，重在宏观管理，需要一定的宏观管理知识。通过对省局、**市*和市局的重大方针**学习和思考，加强了工作作风，提高了自身**业务水*，在思想上、**上、行动上与市局保持一致。</w:t>
      </w:r>
    </w:p>
    <w:p>
      <w:pPr>
        <w:ind w:left="0" w:right="0" w:firstLine="560"/>
        <w:spacing w:before="450" w:after="450" w:line="312" w:lineRule="auto"/>
      </w:pPr>
      <w:r>
        <w:rPr>
          <w:rFonts w:ascii="宋体" w:hAnsi="宋体" w:eastAsia="宋体" w:cs="宋体"/>
          <w:color w:val="000"/>
          <w:sz w:val="28"/>
          <w:szCs w:val="28"/>
        </w:rPr>
        <w:t xml:space="preserve">（二）学习市局的工作方法。自己长期在基层一线工作，没有大机关工作的经历，面对10个县（市、区）级征收单位和39万户余***，原来的工作方法显得简单、随意，考虑问题没有深度和广度。通过处**安排参加有关会议、参与有关会议准备和协助换发税务登记证件工作部署等，开拓了视野、增长了知识面，得到了很好的学习锻炼，对市局决策程序、工作方法有初步了解，增强了科学决策和有效指导的工作能力。</w:t>
      </w:r>
    </w:p>
    <w:p>
      <w:pPr>
        <w:ind w:left="0" w:right="0" w:firstLine="560"/>
        <w:spacing w:before="450" w:after="450" w:line="312" w:lineRule="auto"/>
      </w:pPr>
      <w:r>
        <w:rPr>
          <w:rFonts w:ascii="宋体" w:hAnsi="宋体" w:eastAsia="宋体" w:cs="宋体"/>
          <w:color w:val="000"/>
          <w:sz w:val="28"/>
          <w:szCs w:val="28"/>
        </w:rPr>
        <w:t xml:space="preserve">（三）学习市局的工作作风。市局征管处从处**到其他同志，工作作风严谨扎实，雷厉风行，效率较高。通过学习，对问题分析、问题思考和问题解决的能力有了进一步提高。</w:t>
      </w:r>
    </w:p>
    <w:p>
      <w:pPr>
        <w:ind w:left="0" w:right="0" w:firstLine="560"/>
        <w:spacing w:before="450" w:after="450" w:line="312" w:lineRule="auto"/>
      </w:pPr>
      <w:r>
        <w:rPr>
          <w:rFonts w:ascii="宋体" w:hAnsi="宋体" w:eastAsia="宋体" w:cs="宋体"/>
          <w:color w:val="000"/>
          <w:sz w:val="28"/>
          <w:szCs w:val="28"/>
        </w:rPr>
        <w:t xml:space="preserve">&gt;二、严格要求自己，工作尽心尽责</w:t>
      </w:r>
    </w:p>
    <w:p>
      <w:pPr>
        <w:ind w:left="0" w:right="0" w:firstLine="560"/>
        <w:spacing w:before="450" w:after="450" w:line="312" w:lineRule="auto"/>
      </w:pPr>
      <w:r>
        <w:rPr>
          <w:rFonts w:ascii="宋体" w:hAnsi="宋体" w:eastAsia="宋体" w:cs="宋体"/>
          <w:color w:val="000"/>
          <w:sz w:val="28"/>
          <w:szCs w:val="28"/>
        </w:rPr>
        <w:t xml:space="preserve">根据处**的安排，我的主要工作是协助xx老师负责税务登记管理和工商信息交换。工作中严格要求自己，坚持原则，约束自己的一言一行，自觉增强纪律观念，一切行动服从**安排。</w:t>
      </w:r>
    </w:p>
    <w:p>
      <w:pPr>
        <w:ind w:left="0" w:right="0" w:firstLine="560"/>
        <w:spacing w:before="450" w:after="450" w:line="312" w:lineRule="auto"/>
      </w:pPr>
      <w:r>
        <w:rPr>
          <w:rFonts w:ascii="宋体" w:hAnsi="宋体" w:eastAsia="宋体" w:cs="宋体"/>
          <w:color w:val="000"/>
          <w:sz w:val="28"/>
          <w:szCs w:val="28"/>
        </w:rPr>
        <w:t xml:space="preserve">一是严格按照市局机关作息时间上下班，不迟到，不早退，有事请假，尽自己最大的力量认真完成处**和xx老师安排和布置的工作。二是在税务登记管理工作中，按照总局有关税务登记管理规定和换发税务登记证件文件精神，结合我市实际，认真草拟全市换证工作方案，经过多次修改、补充和完善，为全市换发税务登记证件工作方案正式出台提供了科学的决策依据，一年来，草拟制定文件16个，草拟下发各项通知29个，解答下级提出的问题50余个，编写信息11篇（其中一篇被国家_采用）。三是加强请示与汇报，对基层下级请示的问题，在职权范围内的按照有关文件规定给予认真答复，对存在疑点和解决不了的问题，主动向xx老师和处里的其他请教；对非职权范围内的工作，及时向处**请示汇报。</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通过将年一年的学习，在思想**、业务技能、综合素质方面等有了一定的进步和提高，但也存在一定的问题和不足。</w:t>
      </w:r>
    </w:p>
    <w:p>
      <w:pPr>
        <w:ind w:left="0" w:right="0" w:firstLine="560"/>
        <w:spacing w:before="450" w:after="450" w:line="312" w:lineRule="auto"/>
      </w:pPr>
      <w:r>
        <w:rPr>
          <w:rFonts w:ascii="宋体" w:hAnsi="宋体" w:eastAsia="宋体" w:cs="宋体"/>
          <w:color w:val="000"/>
          <w:sz w:val="28"/>
          <w:szCs w:val="28"/>
        </w:rPr>
        <w:t xml:space="preserve">（一）学习还不能持之以恒，运用理论分析解决实际问题的能力和水*还有待于进一步提高。</w:t>
      </w:r>
    </w:p>
    <w:p>
      <w:pPr>
        <w:ind w:left="0" w:right="0" w:firstLine="560"/>
        <w:spacing w:before="450" w:after="450" w:line="312" w:lineRule="auto"/>
      </w:pPr>
      <w:r>
        <w:rPr>
          <w:rFonts w:ascii="宋体" w:hAnsi="宋体" w:eastAsia="宋体" w:cs="宋体"/>
          <w:color w:val="000"/>
          <w:sz w:val="28"/>
          <w:szCs w:val="28"/>
        </w:rPr>
        <w:t xml:space="preserve">（二）由于长期在基层一线工作，形成了固化的思维模式，和工作方法，加之，市局机关的工作情况多责任重大，思想上有一定顾虑，表现在工作不够大胆，放不开手脚。</w:t>
      </w:r>
    </w:p>
    <w:p>
      <w:pPr>
        <w:ind w:left="0" w:right="0" w:firstLine="560"/>
        <w:spacing w:before="450" w:after="450" w:line="312" w:lineRule="auto"/>
      </w:pPr>
      <w:r>
        <w:rPr>
          <w:rFonts w:ascii="宋体" w:hAnsi="宋体" w:eastAsia="宋体" w:cs="宋体"/>
          <w:color w:val="000"/>
          <w:sz w:val="28"/>
          <w:szCs w:val="28"/>
        </w:rPr>
        <w:t xml:space="preserve">（三）因工作环境和人员关系不熟，与处里的其他同志在思想交流沟通方面做得不够。</w:t>
      </w:r>
    </w:p>
    <w:p>
      <w:pPr>
        <w:ind w:left="0" w:right="0" w:firstLine="560"/>
        <w:spacing w:before="450" w:after="450" w:line="312" w:lineRule="auto"/>
      </w:pPr>
      <w:r>
        <w:rPr>
          <w:rFonts w:ascii="宋体" w:hAnsi="宋体" w:eastAsia="宋体" w:cs="宋体"/>
          <w:color w:val="000"/>
          <w:sz w:val="28"/>
          <w:szCs w:val="28"/>
        </w:rPr>
        <w:t xml:space="preserve">针对自己的不足，今后我将进一步端正学习态度，加强学习，提高认识，探索学习方法，在理论深度上下工夫；进一步改进工作方法，提高工作效率；在不干扰、不影响、不添乱的前提下，加强与其他同志沟通交流。在新的一年里，在处**的正确**下，在同志们的指导帮助下，有信心，有决心，做好各项工作，为xxx国税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抓好重点人员医保工作总结17</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抓好重点人员医保工作总结18</w:t>
      </w:r>
    </w:p>
    <w:p>
      <w:pPr>
        <w:ind w:left="0" w:right="0" w:firstLine="560"/>
        <w:spacing w:before="450" w:after="450" w:line="312" w:lineRule="auto"/>
      </w:pPr>
      <w:r>
        <w:rPr>
          <w:rFonts w:ascii="宋体" w:hAnsi="宋体" w:eastAsia="宋体" w:cs="宋体"/>
          <w:color w:val="000"/>
          <w:sz w:val="28"/>
          <w:szCs w:val="28"/>
        </w:rPr>
        <w:t xml:space="preserve">为贯彻落实_、_和省、州脱贫攻坚工作部署,按照全市脱贫攻坚任务要求，医疗保障局深入开展脱贫攻坚工作，现将脱贫攻坚工作情况汇报如下：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&gt;一、医保扶贫工作运行情况</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_省委办公厅、省人民政府办公厅印发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&gt;二、精准对接，全面完成局包村扶贫工作任务</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6"/>
          <w:szCs w:val="36"/>
          <w:b w:val="1"/>
          <w:bCs w:val="1"/>
        </w:rPr>
        <w:t xml:space="preserve">抓好重点人员医保工作总结19</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