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优化营商环境工作总结(通用14篇)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税务是税务的缩写。有广义和狭义之分。 以下是为大家整理的关于优化营商环境工作总结的文章14篇 ,欢迎品鉴！第1篇: 优化营商环境工作总结　　近年来，县委、县政府全面优化营商环境，当好企业发展的“服务员”“守夜人”。企业家坦荡真诚与党政干部接...</w:t>
      </w:r>
    </w:p>
    <w:p>
      <w:pPr>
        <w:ind w:left="0" w:right="0" w:firstLine="560"/>
        <w:spacing w:before="450" w:after="450" w:line="312" w:lineRule="auto"/>
      </w:pPr>
      <w:r>
        <w:rPr>
          <w:rFonts w:ascii="宋体" w:hAnsi="宋体" w:eastAsia="宋体" w:cs="宋体"/>
          <w:color w:val="000"/>
          <w:sz w:val="28"/>
          <w:szCs w:val="28"/>
        </w:rPr>
        <w:t xml:space="preserve">税务是税务的缩写。有广义和狭义之分。 以下是为大家整理的关于优化营商环境工作总结的文章14篇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优化营商环境工作总结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政务服务体系建设。构建亲清的政商关系，核心是创造一流的政务服务环境，为企业和群众提供便捷的政务服务，让他们在这里发展的安心、顺心、暖心，为全镇经济社会发展注入强大动能。为此，我镇积极围绕《县推进县乡村三级政务服务体系建设实施方案》，创建了镇综合便民服务中心，将与企业生产经营活动和人民群众生产生活密切相关的政务服务事项全部纳入便民服务大厅，打通政务服务“最后一公里”，为企业和群众提供优质便捷服务。工作中，我们坚持“以服务为宗旨、以便民为目的、以满意为标准”工作目标，提出了“便民、利民、惠民、为民”的工作理念，树立人民是主人，干部是公仆，我们都是老百姓的勤务员的思想，人人都是营商环境，个个代表政府形象，真正为企业和群众提供“店小二”式服务，深刻诠释了“便民用心、有爱”的使命初心。</w:t>
      </w:r>
    </w:p>
    <w:p>
      <w:pPr>
        <w:ind w:left="0" w:right="0" w:firstLine="560"/>
        <w:spacing w:before="450" w:after="450" w:line="312" w:lineRule="auto"/>
      </w:pPr>
      <w:r>
        <w:rPr>
          <w:rFonts w:ascii="宋体" w:hAnsi="宋体" w:eastAsia="宋体" w:cs="宋体"/>
          <w:color w:val="000"/>
          <w:sz w:val="28"/>
          <w:szCs w:val="28"/>
        </w:rPr>
        <w:t xml:space="preserve">　　（二）招商引资破解发展难题。作为开发区主阵地，作为全县商贸重镇，要发展首先得有项目做支撑。近年来，我们立足资源优势，紧盯产业转型，通过招商引资，引进丰汇新能源热电联产和山东贝隆公司杜仲种植等多个项目，为全镇经济发展注入了强大动力。在项目审批建设上，我镇积极为企业提供便捷的优质服务，日常持续加强与企业之间的联系和沟通，了解企业的经营现状和存在困难，并及时解决企业遇到的各种问题，为企业在这里安家落户保驾护航。</w:t>
      </w:r>
    </w:p>
    <w:p>
      <w:pPr>
        <w:ind w:left="0" w:right="0" w:firstLine="560"/>
        <w:spacing w:before="450" w:after="450" w:line="312" w:lineRule="auto"/>
      </w:pPr>
      <w:r>
        <w:rPr>
          <w:rFonts w:ascii="宋体" w:hAnsi="宋体" w:eastAsia="宋体" w:cs="宋体"/>
          <w:color w:val="000"/>
          <w:sz w:val="28"/>
          <w:szCs w:val="28"/>
        </w:rPr>
        <w:t xml:space="preserve">　　（三）重拳出击、规范治理，打造一流商业环境。为营造良好的营商环境，展现全镇镇风镇貌。针对多年来镇区道路拥堵问题，今年以来，我镇联合交警中队、派出所、市场监管所等部门对镇区乱停乱放、乱搭乱建情况进行了集中专项整治，重新设置了停车位，规范了交通标线，全镇交通秩序明显好转，乱停乱放、乱搭乱建得到进一步改善，镇区面貌焕然一新，为各类企业入驻创造了良好的社会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以来，我镇虽然在优化营商环境方面做了不少工作，也取得了一定成效，但全力优化营商环境尚需久久为功。一是优化营商环境政策的宣传力度还有待加大；二是政企沟通机制需进一步完善；三是服务群众的理念还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进一步提升政务服务效能。突出问题导向，强化精准施策，紧盯企业实际需求和政务服务水平，进一步精简和规范审批流程，进一步增强服务意识和提高服务效能，切实把便民服务大厅打造成优化营商环境、提升政务服务形象的前沿阵地和重要窗口。</w:t>
      </w:r>
    </w:p>
    <w:p>
      <w:pPr>
        <w:ind w:left="0" w:right="0" w:firstLine="560"/>
        <w:spacing w:before="450" w:after="450" w:line="312" w:lineRule="auto"/>
      </w:pPr>
      <w:r>
        <w:rPr>
          <w:rFonts w:ascii="宋体" w:hAnsi="宋体" w:eastAsia="宋体" w:cs="宋体"/>
          <w:color w:val="000"/>
          <w:sz w:val="28"/>
          <w:szCs w:val="28"/>
        </w:rPr>
        <w:t xml:space="preserve">　　（二）进一步加强重点企业联系。以优化营商环境为抓手，通过日常沟通交流和定期走访企业，帮助企业解决实际问题和困难，急企业之所急，想企业之所想、谋企业之所谋，积极当好企业发展建设的助力器。</w:t>
      </w:r>
    </w:p>
    <w:p>
      <w:pPr>
        <w:ind w:left="0" w:right="0" w:firstLine="560"/>
        <w:spacing w:before="450" w:after="450" w:line="312" w:lineRule="auto"/>
      </w:pPr>
      <w:r>
        <w:rPr>
          <w:rFonts w:ascii="宋体" w:hAnsi="宋体" w:eastAsia="宋体" w:cs="宋体"/>
          <w:color w:val="000"/>
          <w:sz w:val="28"/>
          <w:szCs w:val="28"/>
        </w:rPr>
        <w:t xml:space="preserve">　　（三）进一步加大招商引资力度。利用开发区主阵地优势和商贸重镇地理区位，通过上级有关营商环境等各项措施，为全镇积极引进各项产业项目，并对接、协助做好招商引资工作，以优质的服务及引新的企业安家落户、做大做强、反哺区域经济。</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优化营商环境工作总结</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_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优化营商环境工作总结</w:t>
      </w:r>
    </w:p>
    <w:p>
      <w:pPr>
        <w:ind w:left="0" w:right="0" w:firstLine="560"/>
        <w:spacing w:before="450" w:after="450" w:line="312" w:lineRule="auto"/>
      </w:pPr>
      <w:r>
        <w:rPr>
          <w:rFonts w:ascii="宋体" w:hAnsi="宋体" w:eastAsia="宋体" w:cs="宋体"/>
          <w:color w:val="000"/>
          <w:sz w:val="28"/>
          <w:szCs w:val="28"/>
        </w:rPr>
        <w:t xml:space="preserve">　　202_年区紧紧围绕省市“营商环境提升年”及“十大行动”部署要求，以创新机制、再造流程、压缩时限、优化服务为抓手，凝心聚力优化提升营商环境，持续解放生产力、提高竞争力，努力走在全市新时代追赶超越和“三市”建设的前列，在上半年全省县区营商环境监测考核中排名第35位，位列全市第1。全区营商环境不断改善，市场活力进一步释放，有力推进了陕西强区建设。</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我区高度重视优化提升营商环境工作，按照年初省委省政府工作部署，加强领导，迅速行动。一是成立了以区长任组长，常务副区长任副组长，各相关部门为成员的优化提升营商环境工作领导小组，负责全面推进优化提升营商环境工作。成立优化提升营商环境工作八个办公室和四个工作组，确保“营商环境提升年”和“十大行动”的各项措施落地生效。二是围绕全面提升企业和群众获得感，制定印发了《XX区深化“放管服”改革全面优化提升营商环境工作实施方案》及《十大行动方案》、《XX区优化提升营商环境三年行动计划(202_-202_年)》，明确了优化营商环境的时间表任务书和路线图。区委、区政府先后6次召开全区优化提升营商环境工作会议，从讲政治、讲大局的高度强力推进优化提升营商环境工作。制定《XX区优化提升营商环境企业座谈会方案》，由区级领导参加，十大行动各牵头部门分别组织召开政企座谈会19次，下大力气解决企业办事创业“痛点”“堵点”“难点”问题。三是健全完善XX区优化提升营商环境联席会议制度，制定印发《XX区优化提升营商环境市考区责任分工方案》，建立工作日报、周报、月报制度，定期召开联席会和工作推进会，及时掌握各专项行动进展情况，加强与市营商办联系沟通，及时上报我区工作亮点和典型案例，促进各项工作有序、高效推进。四是区营商办与区纪委监委、区委区政府督查室建立工作协调机制，对全区部门、镇办开展联合督查，形成执纪监督和专项整治合力，共同推动优化提升营商环境工作顺利开展。</w:t>
      </w:r>
    </w:p>
    <w:p>
      <w:pPr>
        <w:ind w:left="0" w:right="0" w:firstLine="560"/>
        <w:spacing w:before="450" w:after="450" w:line="312" w:lineRule="auto"/>
      </w:pPr>
      <w:r>
        <w:rPr>
          <w:rFonts w:ascii="宋体" w:hAnsi="宋体" w:eastAsia="宋体" w:cs="宋体"/>
          <w:color w:val="000"/>
          <w:sz w:val="28"/>
          <w:szCs w:val="28"/>
        </w:rPr>
        <w:t xml:space="preserve">　　(二)细化任务措施，推动工作落实</w:t>
      </w:r>
    </w:p>
    <w:p>
      <w:pPr>
        <w:ind w:left="0" w:right="0" w:firstLine="560"/>
        <w:spacing w:before="450" w:after="450" w:line="312" w:lineRule="auto"/>
      </w:pPr>
      <w:r>
        <w:rPr>
          <w:rFonts w:ascii="宋体" w:hAnsi="宋体" w:eastAsia="宋体" w:cs="宋体"/>
          <w:color w:val="000"/>
          <w:sz w:val="28"/>
          <w:szCs w:val="28"/>
        </w:rPr>
        <w:t xml:space="preserve">　　1.简化企业开办注销程序，优化企业准入环境。一是加大政策宣传，印制简化企业开办和注销程序行动宣传彩页和宣传展板，通过政府网站、注册窗口和进企业进校园等方式，多层次、多角度宣传简化企业开办和注销程序改革政策，解读深化商事制度改革政策要点。对全区从事注册登记业务人员进行业务软件操作培训，交流分析存在问题，加快窗口服务标准化和规范化建设，升级改造了“网上登记”系统。二是推进数据实时共享交换，压缩办理时限，将原来新设立企业办理营业执照、刻制公章、开立银行账户、办理涉税事项由原来的近20个工作日压缩至2个工作日内完成，企业注销办理时限缩短至1个工作日，所有事项由串联审批改为网上并联审批。三是今年起正式实行个体工商户登记业务“全城通办”，采取微信公众号、网上办事大厅、工商登记窗口三种办理营业执照方式，全面实行了个体工商户“口述办证”、“微信办证”。将省市区三级企业名称库和禁、限用字词库全面向社会开放，冠“陕西”“汉中”行政区划企业名称核准直接在区级登记机关办理。截止目前，今年新增登记市场主体9929户。</w:t>
      </w:r>
    </w:p>
    <w:p>
      <w:pPr>
        <w:ind w:left="0" w:right="0" w:firstLine="560"/>
        <w:spacing w:before="450" w:after="450" w:line="312" w:lineRule="auto"/>
      </w:pPr>
      <w:r>
        <w:rPr>
          <w:rFonts w:ascii="宋体" w:hAnsi="宋体" w:eastAsia="宋体" w:cs="宋体"/>
          <w:color w:val="000"/>
          <w:sz w:val="28"/>
          <w:szCs w:val="28"/>
        </w:rPr>
        <w:t xml:space="preserve">　　2.简化施工和不动产证办理程序，优化企业建设环境。在省住建厅公布《简化施工许可办理程序》60天时限和市建规局公布《简化施工许可办理程序》38天时限办结的基础上，通过提前介入、多评合审、多图联审、并联审批四项改革举措，缩短施工许可证办理用时，将民用建筑节能设计审查备案、绿色建筑项目设计文件审核备案和工伤保险等不再纳入办理施工许可证的前置条件，取消施工、监理合同备案，取消社会投资项目直接发包备案环节，建设单位完成项目报建登记后即可申请办理施工许可证，将原涉及14项程序简化为11项，将原涉及14天时限优化为13天，总时间由原来36天时限优化至35天。截止目前，累计办理汉京国际大厦、XX区区委党校教学楼改造、天汉small办公楼等27个项目的施工许可证，办理时间均在承诺时限范围内，得到企业的一致好评。加强与市不动产登记局工作联系沟通，安排专人设置专岗，做好企业不动产登记政策宣传解释和前期资料准备引导工作，协调做好办证工作。</w:t>
      </w:r>
    </w:p>
    <w:p>
      <w:pPr>
        <w:ind w:left="0" w:right="0" w:firstLine="560"/>
        <w:spacing w:before="450" w:after="450" w:line="312" w:lineRule="auto"/>
      </w:pPr>
      <w:r>
        <w:rPr>
          <w:rFonts w:ascii="宋体" w:hAnsi="宋体" w:eastAsia="宋体" w:cs="宋体"/>
          <w:color w:val="000"/>
          <w:sz w:val="28"/>
          <w:szCs w:val="28"/>
        </w:rPr>
        <w:t xml:space="preserve">　　3.方便企业获得水电气，优化企业生产环境。积极与汉中市供电局、国中自来水有限公司、铺镇水司、新希望天然气有限公司、汉中中燃城市燃气发展有限公司等企业联系和沟通，指导各企业对标全省水平进一步压缩报装时间，将涉及城市道路挖掘占用审批时间优化至3个工作日，大大节省了企业申请供气报装的时间。督促指导国中自来水公司制定《压缩用水报装时间实施方案》，进一步压缩用水报装时间。</w:t>
      </w:r>
    </w:p>
    <w:p>
      <w:pPr>
        <w:ind w:left="0" w:right="0" w:firstLine="560"/>
        <w:spacing w:before="450" w:after="450" w:line="312" w:lineRule="auto"/>
      </w:pPr>
      <w:r>
        <w:rPr>
          <w:rFonts w:ascii="宋体" w:hAnsi="宋体" w:eastAsia="宋体" w:cs="宋体"/>
          <w:color w:val="000"/>
          <w:sz w:val="28"/>
          <w:szCs w:val="28"/>
        </w:rPr>
        <w:t xml:space="preserve">　　4.加大金融支持力度，优化企业融资环境。一是主动协调服务，印发了《202_年降低企业获得信贷难度和成本指导意见表》。通过完善机制，再造审批流程，202_年全区金融机构办理贷款环节、时间、申报材料数量等指标均较上年同期优化超过30%。二是推动产品创新，扩大融资规模，加强政银企合作，鼓励引导金融资本参与并支持政府重大设施、民生工程、新型城镇化等领域项目;邀请财政部PPP项目库专家戴军来XX举办了PPP项目实践操作专题报告会，并聘任其为PPP工作顾问;积极参与棚户区改造专项收益债项目申报、市投控投贷联动基础设施建设基金申请、汉川机床农发基金逾期债务化解等工作。召开XX区优化提升营商环境暨投融资工作座谈会及全区优化营商环境政银企联系会，与邮储银行汉中分行签订支持小微企业战略合作协议，今后三年邮储银行将在XX投放小微企业贷款规模不低于10亿元。鼓励各商业银行加大信用贷款、“两权”抵押等无形资产抵质押品的使用;对征信记录良好、正常经营、依法纳税的企业，探索“年审贷”“税收贷”“银税通”等产品;对贷款到期后仍有融资需求的小微企业，积极推广无还本续贷业务。通过为企业“量体裁衣”，满足多样化信贷需求。截止9月底全区金融机构人民币存款余额706.3亿元、贷款余额339.1亿元，同比分别增长5%和15.3%，资金利用率提高，金融对经济发展支撑作用进一步加强。三是提升融资效率，出资3000万元入股普汇中金融资担保公司，出资5000万元与汉中市资信融资担保有限公司合作，设立资信融资担保公司XX办事处，目前已向市资信担保公司推荐企业9户，涉及担保贷款超过6000万元，年内预计为区内企业提供担保超过1亿元。四是拓宽融资渠道，出台了《推进我区企业上市工作的实施意见》，为企业通过多层次资本市场融资提供了政策支持。积极发现并培育上市后备企业，参照挂牌上市基本条件向市金融办上报了6家重点上市后备企业，并组织5户企业和相关部门参加了企业上市辅导培训，对主业突出、科技含量高、经济效益好或成长性好的企业进行重点上市培育。五是健全金融监管议事协调机制，成立了XX区互联网金融风险整治领导小组，根据省市互联网金融风险专项整治要求，对全区18家互联网金融机构及15家P2P网络借贷机构进行了逐一摸排检查，压紧压实监管职责，守住了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提升企业纳税服务，优化企业税收环境。一是将原国地税4类35个窗口，升级整合为27个“全职能”服务窗口，受理所有涉税业务;设立全市首个24小时自助办税服务厅，扩容升级“网上办税体验区”，有效填补了窗口8小时以外及节假日的服务盲点，前置办税窗口，将存量房交易缴税窗口前置到国土资源局不动产登记交易服务中心，实现房地产登记、缴税业务“一窗受理，集成服务”。二是进一步精简报送资料187项，大力推进“一表集成”、同城通办，提供“免填单”服务事项153项，梳理10大类317项办税事项“最多跑一次”清单，148项事项实现“全程网上办”;大力推广电子税务局2.0版，打造“自主办、自助缴”办税特色;优化注销流程，设置“清税注销业务专窗”，升级自助办税区，扩容网上办税体验区，自助办税区共受理各类业务89000余笔，纳税人满意率达99.8%。目前，105个事项实现即时办结，业务即时办结率由65%提升至98%，单项业务办理时间相较以前平均降低70%。自助办理业务平均时间2分钟，办理时间提高3倍;办税厅实现“一窗受理、一厅审核、一站办结”的审批模式，压缩审核时间30%以上;电子税务局覆盖率达100%，纳税申报、发票代开、领用等业务替代率均达96%以上，纳税人足不出户便可办理90%以上涉税事项，真正实现了纳税人多走网路、少走马路和最多跑一次，获得了纳税人一致好评。</w:t>
      </w:r>
    </w:p>
    <w:p>
      <w:pPr>
        <w:ind w:left="0" w:right="0" w:firstLine="560"/>
        <w:spacing w:before="450" w:after="450" w:line="312" w:lineRule="auto"/>
      </w:pPr>
      <w:r>
        <w:rPr>
          <w:rFonts w:ascii="宋体" w:hAnsi="宋体" w:eastAsia="宋体" w:cs="宋体"/>
          <w:color w:val="000"/>
          <w:sz w:val="28"/>
          <w:szCs w:val="28"/>
        </w:rPr>
        <w:t xml:space="preserve">　　6.提升企业跨境贸易和投资便利化，优化企业外部环境。一是压缩外贸企业备案登记时间，积极向市商务局汇报，简化对外贸易经营者备案登记办事流程，真正做到“最多跑一次”，提高了备案效率。截止目前，我区新增外贸自营进出口备案企业3户，超额完成全年新发展1户外贸企业任务。二是搭好平台、支持企业走出去。积极引导企业开拓国际市场，有针对性地参加外贸展销会，利用各种平台推介展示，提升企业品牌知名度，增强国际竞争力，扩大进出口份额。三是推广国际贸易“单一窗口”应用。配合市级部门组织区内30余户外贸企业统一参加“单一窗口”应用功能业务培训和省商务厅202_年第一期品牌企业外贸业务培训，引导有业绩的外贸企业尽快熟练掌握应用“单一窗口”报关、报检等各项业务操作技能。四是积极组织企业参加赴温州承接东部和沿海地区加工贸易产业转移活动，发放“XX区重点经济合作项目册”、“汉中高新区介绍”等宣传资料，积极开展推介宣传工作。</w:t>
      </w:r>
    </w:p>
    <w:p>
      <w:pPr>
        <w:ind w:left="0" w:right="0" w:firstLine="560"/>
        <w:spacing w:before="450" w:after="450" w:line="312" w:lineRule="auto"/>
      </w:pPr>
      <w:r>
        <w:rPr>
          <w:rFonts w:ascii="宋体" w:hAnsi="宋体" w:eastAsia="宋体" w:cs="宋体"/>
          <w:color w:val="000"/>
          <w:sz w:val="28"/>
          <w:szCs w:val="28"/>
        </w:rPr>
        <w:t xml:space="preserve">　　7.降低企业运行成本，优化企业发展环境。一是严格执行中省各项减税降费政策，今年以来累计减税降负1.36亿元，办理各类退(免)税5278万元。减少用工成本530.3万元。设立资信融资担保公司XX办事处，积极清理过桥费，融资担保费率由年初的2.5%降为1.5%，节约贷款成本约40余万元。积极落实一般工商业电价降价10%的政策，为XX区4.4万户工商业用户降低电费负担2680万元。扩大直供电交易规模，为我区18户企业直供电1.16亿千瓦时，共计为企业节约电费185.42万元。二是及时更新收费目录清单。全面清理区级部门行政许可中介服务收费项目，发布《XX区区级部门行政许可中介服务收费目录清单》，要求区级部门在实施行政许可时不得以任何形式指定中介服务机构，凡未纳入《清单》的行政许可中介服务事项一律不得作为行政许可的受理条件。三是积极做好高层次人才引进工作，着力解决企业发展过程中的技术难题，配合高新区筹建2个院士工作站、3个专家工作站，为XX区发展献计献策，引领全区产业转型升级。202_年认定高新技术企业13家，认定科技型中小企业33家，认定市级瞪羚企业4家。四是搭建企业用工招聘平台，开展“就业援助月”“春风行动”等招聘活动，充分发挥远程视频招聘和微信平台的作用。全年共举办免费招聘会52场，参会用工企业1402家，提供用工岗位22082个，达成用工协议2572人，截止目前，为各类企业和培训机构减少运行成本10.5万元。五是加大涉企收费检查力度，清理违规收费。积极受理群众举报投诉碰口费、管网建设费等垄断行业乱收费行为。召开全区商业综合体、产业园区、物业、写字楼等转供电主体政策宣讲和提醒告诫会，持续开展转供电环节违规加价专项整治。加大对社会团体的收费行为检查，规范行业协会商会的收费行为。</w:t>
      </w:r>
    </w:p>
    <w:p>
      <w:pPr>
        <w:ind w:left="0" w:right="0" w:firstLine="560"/>
        <w:spacing w:before="450" w:after="450" w:line="312" w:lineRule="auto"/>
      </w:pPr>
      <w:r>
        <w:rPr>
          <w:rFonts w:ascii="宋体" w:hAnsi="宋体" w:eastAsia="宋体" w:cs="宋体"/>
          <w:color w:val="000"/>
          <w:sz w:val="28"/>
          <w:szCs w:val="28"/>
        </w:rPr>
        <w:t xml:space="preserve">　　8.深化行政审批制度改革，优化政务服务环境。持续推进“放管服”改革，在去年精简行政许可事项50项的基础上，今年再次精简13项。以“4×4模式”推进相对集中行政许可权试点改革，率先在全市成立行政审批服务局和项目审批集成服务中心，将全区14个部门107项行政许可事项全部划转至区审批局实行独立审批，实现了“一窗受理、一门通办、一枚印章管审批”。推行审批服务“五减三加”，建成了集公安户政、办税、工商注册、行政审批、公共服务“五厅合一”，汉中最大、陕南领先的县级行政服务中心。建成并联通市区政务服务网，将46项与企业生产经营密切相关的事项纳入网上办理，公布就近办理事项9项，将审批服务延伸到镇办办理压缩至规定时限的50%。</w:t>
      </w:r>
    </w:p>
    <w:p>
      <w:pPr>
        <w:ind w:left="0" w:right="0" w:firstLine="560"/>
        <w:spacing w:before="450" w:after="450" w:line="312" w:lineRule="auto"/>
      </w:pPr>
      <w:r>
        <w:rPr>
          <w:rFonts w:ascii="宋体" w:hAnsi="宋体" w:eastAsia="宋体" w:cs="宋体"/>
          <w:color w:val="000"/>
          <w:sz w:val="28"/>
          <w:szCs w:val="28"/>
        </w:rPr>
        <w:t xml:space="preserve">　　(三)深入调研督导，抓好整改落实。</w:t>
      </w:r>
    </w:p>
    <w:p>
      <w:pPr>
        <w:ind w:left="0" w:right="0" w:firstLine="560"/>
        <w:spacing w:before="450" w:after="450" w:line="312" w:lineRule="auto"/>
      </w:pPr>
      <w:r>
        <w:rPr>
          <w:rFonts w:ascii="宋体" w:hAnsi="宋体" w:eastAsia="宋体" w:cs="宋体"/>
          <w:color w:val="000"/>
          <w:sz w:val="28"/>
          <w:szCs w:val="28"/>
        </w:rPr>
        <w:t xml:space="preserve">　　一是厘清问题、落实责任。依据全省202_年上半年县域营商环境监测评价行动结果，市委召开企业家座谈会征集意见和汉中市“三项整改”工作专班反馈问题等，认真梳理汇总建立问题清单整改台账，印发至各部门、镇办，要求区级各部门、镇办坚持问题导向、目标导向、绩效导向，认真分析研究考核指标体系，查找失分原因，对标先进补短板，制定整改措施，责任明确到单位、落实到个人，强力推进整改落实。截止目前，已完成整改20项，24项年内完成整改，其余共性问题久久为功、持续整改。二是深入调研、认真走访。按照市营商办安排，认真开展“四上”企业调研，共走访调研“四上”企业281户。区税务局按照省市工作部署，对全区13800户纳税人企业进行了全面走访，工商XX分局、区住建局、区经贸局、区金融办及各镇办也采取走访、座谈等形式，了解企业诉求，问政于企，通过摸准企业发展的“痛点”、“堵点”和“难点”问题，对症下药，把优化提升营商环境工作做深做实做细。三是问责问效、强化督查。为推动整改工作落实，区政府督查室制定印发《优化提升营商环境问题整改工作督导检查方案》，从区纪委监委、区政府督查室、区营商办及“八办四组”中抽调人员组成四个督查组，通过明察暗访、汇报座谈、查看资料、走访调查等方式对全区15个镇办和29个单位优化提升营商环境工作进行了全面督查。同时，区营商办按照区委“三项整改工作”综合督导工作部署，对各部门、镇办工作机制建立、政策法规宣传、对标自查整改、政务服务提升等工作开展情况进行了2轮督查，推进整改措施落实。</w:t>
      </w:r>
    </w:p>
    <w:p>
      <w:pPr>
        <w:ind w:left="0" w:right="0" w:firstLine="560"/>
        <w:spacing w:before="450" w:after="450" w:line="312" w:lineRule="auto"/>
      </w:pPr>
      <w:r>
        <w:rPr>
          <w:rFonts w:ascii="宋体" w:hAnsi="宋体" w:eastAsia="宋体" w:cs="宋体"/>
          <w:color w:val="000"/>
          <w:sz w:val="28"/>
          <w:szCs w:val="28"/>
        </w:rPr>
        <w:t xml:space="preserve">　　(四)强化政策宣传、营造良好氛围。</w:t>
      </w:r>
    </w:p>
    <w:p>
      <w:pPr>
        <w:ind w:left="0" w:right="0" w:firstLine="560"/>
        <w:spacing w:before="450" w:after="450" w:line="312" w:lineRule="auto"/>
      </w:pPr>
      <w:r>
        <w:rPr>
          <w:rFonts w:ascii="宋体" w:hAnsi="宋体" w:eastAsia="宋体" w:cs="宋体"/>
          <w:color w:val="000"/>
          <w:sz w:val="28"/>
          <w:szCs w:val="28"/>
        </w:rPr>
        <w:t xml:space="preserve">　　一是制定印发《XX区优化提升营商环境宣传工作实施方案》，采取多种形式，广泛宣传我区优化营商环境工作情况。通过编印政策文件选编、召开企业座谈会、组织开展宣传周活动等方法宣传优化营商环境工作。在全市率先在政府网站设立“优化营商环境”专栏，广泛宣传优化提升营商环境政策和工作实绩。编发了13期工作动态，实时反映阶段性工作进展情况，增强社会各界对我区优化营商环境工作推进的了解和支持。二是认真组织开展优化提升营商环境培训工作。深刻理解把握优化提升营商环境工作的重要性，区级各部门分别组织干部职工开展学习培训，切实提高工作本领，结合XX区实际，将各项政策措施落实到企业、项目中去，推动优化营商环境工作顺利开展。区税务局强化干部职工业务培训，累计举办各类业务培训班30余期，培训职工800余人次。强化对纳税人培训，累计举办24期，培训纳税人4030人次。工商XX分局对从事注册登记的业务人员进行业务软件操作培训，培训三期，共培训登记人员72人次，对全区各类企业代表进行商事制度改革和优化营商环境政策培训，培训2期，共计培训130余人。区行政审批服务局开展审改大讲堂活动25期，培训400余人次。三是加强与主流媒体联系，邀请陕西日报社、汉中电视台来我区实地采编营商环境工作信息，《XX区“4x4模式”全面提升政务服务水平》在省政府网站刊登，《XX优化营商环境激发内生动力》专题片在汉中电视台播出。区财政局、区金融办、区行政审批局在陕西日报、阳光报、陕西省机构编制网、陕西网等发布了多篇营商环境工作宣传报道。四是扎实开展扫黑除恶专项斗争，破获涉恶案件53起，打掉涉恶团伙3个，抓获犯罪嫌疑人69人，进一步打通企业落地建设和生产经营环节“中梗阻”，在全区营造规范有序、重信守诺、亲商清商的良好环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思想上再深化、措施上再精准、作风上再提升，统筹推进优化提升营商环境十大行动，定期召开月度会议或专项会议，及时协调解决推进工作过程中存在的困难和问题，确保各项工作取得实效。</w:t>
      </w:r>
    </w:p>
    <w:p>
      <w:pPr>
        <w:ind w:left="0" w:right="0" w:firstLine="560"/>
        <w:spacing w:before="450" w:after="450" w:line="312" w:lineRule="auto"/>
      </w:pPr>
      <w:r>
        <w:rPr>
          <w:rFonts w:ascii="宋体" w:hAnsi="宋体" w:eastAsia="宋体" w:cs="宋体"/>
          <w:color w:val="000"/>
          <w:sz w:val="28"/>
          <w:szCs w:val="28"/>
        </w:rPr>
        <w:t xml:space="preserve">　　(二)进一步对接省市优化提升营商环境工作三年行动计划和互联网+政务服务工作部署，按时间表、路线图狠抓任务落实，学习借鉴对标先进地区的经验和做法，提升发展动能和水平，促进营商环境持续优化。持续深入开展企业大走访、大调研活动，畅通企业和社会反馈问题渠道，健全问题台账，逐项销号、逐条践诺，树立诚信守诺的良好形象。</w:t>
      </w:r>
    </w:p>
    <w:p>
      <w:pPr>
        <w:ind w:left="0" w:right="0" w:firstLine="560"/>
        <w:spacing w:before="450" w:after="450" w:line="312" w:lineRule="auto"/>
      </w:pPr>
      <w:r>
        <w:rPr>
          <w:rFonts w:ascii="宋体" w:hAnsi="宋体" w:eastAsia="宋体" w:cs="宋体"/>
          <w:color w:val="000"/>
          <w:sz w:val="28"/>
          <w:szCs w:val="28"/>
        </w:rPr>
        <w:t xml:space="preserve">　　(三)创新宣传方式，注重宣传实效，广泛宣传优化提升营商环境的新思路、新举措和新成效，深入一线、点面结合，积极宣传先进典型，传播“好声音”、凝聚“正能量”。对政策落实不力、破坏营商环境或影响行动落实的人和事，要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组织监督、执纪监督的作用，对完成任务目标、成绩突出的单位予以表彰奖励，对出现问题的部门和单位，逐级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优化营商环境工作总结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优化营商环境工作总结</w:t>
      </w:r>
    </w:p>
    <w:p>
      <w:pPr>
        <w:ind w:left="0" w:right="0" w:firstLine="560"/>
        <w:spacing w:before="450" w:after="450" w:line="312" w:lineRule="auto"/>
      </w:pPr>
      <w:r>
        <w:rPr>
          <w:rFonts w:ascii="宋体" w:hAnsi="宋体" w:eastAsia="宋体" w:cs="宋体"/>
          <w:color w:val="000"/>
          <w:sz w:val="28"/>
          <w:szCs w:val="28"/>
        </w:rPr>
        <w:t xml:space="preserve">　　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　　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　　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　　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优化营商环境工作总结</w:t>
      </w:r>
    </w:p>
    <w:p>
      <w:pPr>
        <w:ind w:left="0" w:right="0" w:firstLine="560"/>
        <w:spacing w:before="450" w:after="450" w:line="312" w:lineRule="auto"/>
      </w:pPr>
      <w:r>
        <w:rPr>
          <w:rFonts w:ascii="宋体" w:hAnsi="宋体" w:eastAsia="宋体" w:cs="宋体"/>
          <w:color w:val="000"/>
          <w:sz w:val="28"/>
          <w:szCs w:val="28"/>
        </w:rPr>
        <w:t xml:space="preserve">　　202_年以来，县税务局认真落实县委县政府关于优化营商环境的工作要求，主动作为、强化服务，坚持问题导向，找准、盯牢涉税服务工作中的难点、痛点和堵点，集成出台了一批硬招实招，进一步提高了税收征管服务质效，有效推动了营商环境的持续优化，为助力我县打赢实体经济翻身仗，实现“12365”奋斗目标贡献“税务力量”。</w:t>
      </w:r>
    </w:p>
    <w:p>
      <w:pPr>
        <w:ind w:left="0" w:right="0" w:firstLine="560"/>
        <w:spacing w:before="450" w:after="450" w:line="312" w:lineRule="auto"/>
      </w:pPr>
      <w:r>
        <w:rPr>
          <w:rFonts w:ascii="宋体" w:hAnsi="宋体" w:eastAsia="宋体" w:cs="宋体"/>
          <w:color w:val="000"/>
          <w:sz w:val="28"/>
          <w:szCs w:val="28"/>
        </w:rPr>
        <w:t xml:space="preserve">　　&gt;一、浦江县优化营商环境十条意见落实情况</w:t>
      </w:r>
    </w:p>
    <w:p>
      <w:pPr>
        <w:ind w:left="0" w:right="0" w:firstLine="560"/>
        <w:spacing w:before="450" w:after="450" w:line="312" w:lineRule="auto"/>
      </w:pPr>
      <w:r>
        <w:rPr>
          <w:rFonts w:ascii="宋体" w:hAnsi="宋体" w:eastAsia="宋体" w:cs="宋体"/>
          <w:color w:val="000"/>
          <w:sz w:val="28"/>
          <w:szCs w:val="28"/>
        </w:rPr>
        <w:t xml:space="preserve">　　为深入贯彻县委县政府有关加大营商环境改革力度的重要部署，提升税收营商环境，我局根据工作实际，细化《浦江县优化营商环境十条意见》，制定《浦江县税务局优化营商环境十条意见的责任清单》，各股室、所、中心分工负责，勠力同心，努力营造浓厚的“重商、亲商、安商”氛围，全面迎接营商环境指标考核和纳税人满意度调查。</w:t>
      </w:r>
    </w:p>
    <w:p>
      <w:pPr>
        <w:ind w:left="0" w:right="0" w:firstLine="560"/>
        <w:spacing w:before="450" w:after="450" w:line="312" w:lineRule="auto"/>
      </w:pPr>
      <w:r>
        <w:rPr>
          <w:rFonts w:ascii="宋体" w:hAnsi="宋体" w:eastAsia="宋体" w:cs="宋体"/>
          <w:color w:val="000"/>
          <w:sz w:val="28"/>
          <w:szCs w:val="28"/>
        </w:rPr>
        <w:t xml:space="preserve">　　（一）建立“有求必应”的企业发展问题受理服务平台</w:t>
      </w:r>
    </w:p>
    <w:p>
      <w:pPr>
        <w:ind w:left="0" w:right="0" w:firstLine="560"/>
        <w:spacing w:before="450" w:after="450" w:line="312" w:lineRule="auto"/>
      </w:pPr>
      <w:r>
        <w:rPr>
          <w:rFonts w:ascii="宋体" w:hAnsi="宋体" w:eastAsia="宋体" w:cs="宋体"/>
          <w:color w:val="000"/>
          <w:sz w:val="28"/>
          <w:szCs w:val="28"/>
        </w:rPr>
        <w:t xml:space="preserve">　　1.优化企业开办流程。推出新办企业套餐式服务，集信息确认、户管注册、税种核定、资料发放、新办企业涉税辅导等多个事项于一体，使新办企业登记从“站站停靠”转为“一站到底”，当天即可申领发放发票。扩大套餐式服务范围，将发票限额票量变更、小规模转一般纳税人、简易处罚等发生频率高、业务较为复杂、上下游流程关联度高、需要跨系统操作的关联事项纳入套餐式服务。</w:t>
      </w:r>
    </w:p>
    <w:p>
      <w:pPr>
        <w:ind w:left="0" w:right="0" w:firstLine="560"/>
        <w:spacing w:before="450" w:after="450" w:line="312" w:lineRule="auto"/>
      </w:pPr>
      <w:r>
        <w:rPr>
          <w:rFonts w:ascii="宋体" w:hAnsi="宋体" w:eastAsia="宋体" w:cs="宋体"/>
          <w:color w:val="000"/>
          <w:sz w:val="28"/>
          <w:szCs w:val="28"/>
        </w:rPr>
        <w:t xml:space="preserve">　　2.落实发票管理办法。严格落实税务总局202_年第8号公告，通过税企微信群、纳税人业务培训等渠道，广泛向纳税人宣传小规模纳税人自行开具增值税专用发票试点范围扩大的政策。同时，要求两家税控服务单位，及时向纳税人提供良好的税控设备安装、维护服务，确保纳税人能够顺利开具专用发票。坚决落实取消增值税发票认证的纳税人范围扩大至全部一般纳税人政策，一般纳税人在取得增值税发票后，可以自愿使用增值税发票选择确认平台查询、选择用于申报抵扣、出口退税或者代办退税的增值税发票信息，有效提升了纳税人的办税体验。</w:t>
      </w:r>
    </w:p>
    <w:p>
      <w:pPr>
        <w:ind w:left="0" w:right="0" w:firstLine="560"/>
        <w:spacing w:before="450" w:after="450" w:line="312" w:lineRule="auto"/>
      </w:pPr>
      <w:r>
        <w:rPr>
          <w:rFonts w:ascii="宋体" w:hAnsi="宋体" w:eastAsia="宋体" w:cs="宋体"/>
          <w:color w:val="000"/>
          <w:sz w:val="28"/>
          <w:szCs w:val="28"/>
        </w:rPr>
        <w:t xml:space="preserve">　　3.拓展多元化办税渠道。充分依托“互联网+”技术，推进电子税务局建设，实现日常业务“网上全覆盖”。继续推广浙江省网上电子税务局，多渠道多方式开展电子税务局功能介绍及培训，充分利用“互联网+税务”新平台，实现申报更正、纳税证明开具、跨区域涉税事项报告等业务的网上办理，让纳税人多跑“网路”少跑“马路”。创新发票管理模式，推广增值税普通发票“线上申请，网上缴税、自助开具”模式，实现发票代开全面自助化，优化发票“网申邮送”服务，202_年至今共为623户次企业邮送发票47600余份。同时，根据上级安排积极推行支付宝、浙江税务APP、政务服务网等多元化网上办税，省去纳税人排队等候时间，精简办税成本。</w:t>
      </w:r>
    </w:p>
    <w:p>
      <w:pPr>
        <w:ind w:left="0" w:right="0" w:firstLine="560"/>
        <w:spacing w:before="450" w:after="450" w:line="312" w:lineRule="auto"/>
      </w:pPr>
      <w:r>
        <w:rPr>
          <w:rFonts w:ascii="宋体" w:hAnsi="宋体" w:eastAsia="宋体" w:cs="宋体"/>
          <w:color w:val="000"/>
          <w:sz w:val="28"/>
          <w:szCs w:val="28"/>
        </w:rPr>
        <w:t xml:space="preserve">　　（二）打造“不诉不查”的涉企执法环境</w:t>
      </w:r>
    </w:p>
    <w:p>
      <w:pPr>
        <w:ind w:left="0" w:right="0" w:firstLine="560"/>
        <w:spacing w:before="450" w:after="450" w:line="312" w:lineRule="auto"/>
      </w:pPr>
      <w:r>
        <w:rPr>
          <w:rFonts w:ascii="宋体" w:hAnsi="宋体" w:eastAsia="宋体" w:cs="宋体"/>
          <w:color w:val="000"/>
          <w:sz w:val="28"/>
          <w:szCs w:val="28"/>
        </w:rPr>
        <w:t xml:space="preserve">　　1.规范行政处罚自由裁量权方面。根据《浙江省税务行政处罚裁量基准实施办法》、《浙江省税务行政处罚裁量基准》，明确我局涉税处罚项目的建议处罚标准。推行“首违不罚”制度，对首次违法，在责令期限内改正，没有造成危害后果的，不予处罚。同时，对按要求主动消除或减轻违法行为危害后果的；受他人胁迫有违法行为的；配合行政机关查处违法行为有立功表现的，依法从轻或减轻行政处罚。</w:t>
      </w:r>
    </w:p>
    <w:p>
      <w:pPr>
        <w:ind w:left="0" w:right="0" w:firstLine="560"/>
        <w:spacing w:before="450" w:after="450" w:line="312" w:lineRule="auto"/>
      </w:pPr>
      <w:r>
        <w:rPr>
          <w:rFonts w:ascii="宋体" w:hAnsi="宋体" w:eastAsia="宋体" w:cs="宋体"/>
          <w:color w:val="000"/>
          <w:sz w:val="28"/>
          <w:szCs w:val="28"/>
        </w:rPr>
        <w:t xml:space="preserve">　　2.提供税收风险提醒服务。持续开展税收风险分析，建立以预警提醒和纳税辅导为主的查前辅导，防范和降低企业纳税风险。低风险提醒与重点税源风险应对双措并举，至目前为止，开展低风险提示提醒760户次，完成重点税源企业风险应对61户次。</w:t>
      </w:r>
    </w:p>
    <w:p>
      <w:pPr>
        <w:ind w:left="0" w:right="0" w:firstLine="560"/>
        <w:spacing w:before="450" w:after="450" w:line="312" w:lineRule="auto"/>
      </w:pPr>
      <w:r>
        <w:rPr>
          <w:rFonts w:ascii="宋体" w:hAnsi="宋体" w:eastAsia="宋体" w:cs="宋体"/>
          <w:color w:val="000"/>
          <w:sz w:val="28"/>
          <w:szCs w:val="28"/>
        </w:rPr>
        <w:t xml:space="preserve">　　（三）严格规范行政审批中介服务</w:t>
      </w:r>
    </w:p>
    <w:p>
      <w:pPr>
        <w:ind w:left="0" w:right="0" w:firstLine="560"/>
        <w:spacing w:before="450" w:after="450" w:line="312" w:lineRule="auto"/>
      </w:pPr>
      <w:r>
        <w:rPr>
          <w:rFonts w:ascii="宋体" w:hAnsi="宋体" w:eastAsia="宋体" w:cs="宋体"/>
          <w:color w:val="000"/>
          <w:sz w:val="28"/>
          <w:szCs w:val="28"/>
        </w:rPr>
        <w:t xml:space="preserve">　　加强涉税专业服务机构监管，做好机构实名信息采集，并于每月5日前在办税服务厅公告《纳入实名制管理涉税中介机构名单》。积极开展涉税服务机构信用评定工作，加强日常资料报送审核，于4月30日完成涉税服务机构信用积分，并对信用积分和等级进行公告。建立良好的税企关系，组织召开涉税中介机构座谈会，邀请纳入实名制监管的各机构负责人和经办人参加，倾听机构的需求和意见，完善后续监管工作。</w:t>
      </w:r>
    </w:p>
    <w:p>
      <w:pPr>
        <w:ind w:left="0" w:right="0" w:firstLine="560"/>
        <w:spacing w:before="450" w:after="450" w:line="312" w:lineRule="auto"/>
      </w:pPr>
      <w:r>
        <w:rPr>
          <w:rFonts w:ascii="宋体" w:hAnsi="宋体" w:eastAsia="宋体" w:cs="宋体"/>
          <w:color w:val="000"/>
          <w:sz w:val="28"/>
          <w:szCs w:val="28"/>
        </w:rPr>
        <w:t xml:space="preserve">　　此外，为深入贯彻落实党中央、国务院作出的减税降费重大决策部署，切实加强第三方涉税服务收费的监管力度，严肃查处第三方借减税降税服务巧立名目乱收费行为，重点清理违规捆绑销售情况，坚决防止“黑中介”“中介黑”抵消政策红利。同时，严厉打击违规兼职代理会计，维护正常办税秩序。</w:t>
      </w:r>
    </w:p>
    <w:p>
      <w:pPr>
        <w:ind w:left="0" w:right="0" w:firstLine="560"/>
        <w:spacing w:before="450" w:after="450" w:line="312" w:lineRule="auto"/>
      </w:pPr>
      <w:r>
        <w:rPr>
          <w:rFonts w:ascii="宋体" w:hAnsi="宋体" w:eastAsia="宋体" w:cs="宋体"/>
          <w:color w:val="000"/>
          <w:sz w:val="28"/>
          <w:szCs w:val="28"/>
        </w:rPr>
        <w:t xml:space="preserve">　　（五）健全完善企业信用体系，推进信用办税</w:t>
      </w:r>
    </w:p>
    <w:p>
      <w:pPr>
        <w:ind w:left="0" w:right="0" w:firstLine="560"/>
        <w:spacing w:before="450" w:after="450" w:line="312" w:lineRule="auto"/>
      </w:pPr>
      <w:r>
        <w:rPr>
          <w:rFonts w:ascii="宋体" w:hAnsi="宋体" w:eastAsia="宋体" w:cs="宋体"/>
          <w:color w:val="000"/>
          <w:sz w:val="28"/>
          <w:szCs w:val="28"/>
        </w:rPr>
        <w:t xml:space="preserve">　　1.推行“容缺受理”。当纳税人提供的非关键性材料缺失或有误时，只要经办人书面承诺在规定时限内补齐的，办税窗口将预先受理或做出许可决定，待经办人补齐材料后可直接领取相应的办税结果。完善容缺受理登记台账，推行诚信假设，逐步扩大容缺受理对象。</w:t>
      </w:r>
    </w:p>
    <w:p>
      <w:pPr>
        <w:ind w:left="0" w:right="0" w:firstLine="560"/>
        <w:spacing w:before="450" w:after="450" w:line="312" w:lineRule="auto"/>
      </w:pPr>
      <w:r>
        <w:rPr>
          <w:rFonts w:ascii="宋体" w:hAnsi="宋体" w:eastAsia="宋体" w:cs="宋体"/>
          <w:color w:val="000"/>
          <w:sz w:val="28"/>
          <w:szCs w:val="28"/>
        </w:rPr>
        <w:t xml:space="preserve">　　2.深化“银税合作”。目前，已与县建行、农商行签订了合作框架协议，明确了“银税互动”项目合作原则和内容，建立了信息交互、政策辅导和风险防范体系。县建行和农商行降低贷款发放条件，对符合条件的诚信纳税小微企业发放免担保、免抵押的信用贷款，并实现优惠的贷款利率。202_年开年，已为45家小微企业发放银税互动信用贷款3140万元。</w:t>
      </w:r>
    </w:p>
    <w:p>
      <w:pPr>
        <w:ind w:left="0" w:right="0" w:firstLine="560"/>
        <w:spacing w:before="450" w:after="450" w:line="312" w:lineRule="auto"/>
      </w:pPr>
      <w:r>
        <w:rPr>
          <w:rFonts w:ascii="宋体" w:hAnsi="宋体" w:eastAsia="宋体" w:cs="宋体"/>
          <w:color w:val="000"/>
          <w:sz w:val="28"/>
          <w:szCs w:val="28"/>
        </w:rPr>
        <w:t xml:space="preserve">　&gt;　二、“无证明城市”改革工作</w:t>
      </w:r>
    </w:p>
    <w:p>
      <w:pPr>
        <w:ind w:left="0" w:right="0" w:firstLine="560"/>
        <w:spacing w:before="450" w:after="450" w:line="312" w:lineRule="auto"/>
      </w:pPr>
      <w:r>
        <w:rPr>
          <w:rFonts w:ascii="宋体" w:hAnsi="宋体" w:eastAsia="宋体" w:cs="宋体"/>
          <w:color w:val="000"/>
          <w:sz w:val="28"/>
          <w:szCs w:val="28"/>
        </w:rPr>
        <w:t xml:space="preserve">　　（一）成立工作专班，主要领导抓统筹</w:t>
      </w:r>
    </w:p>
    <w:p>
      <w:pPr>
        <w:ind w:left="0" w:right="0" w:firstLine="560"/>
        <w:spacing w:before="450" w:after="450" w:line="312" w:lineRule="auto"/>
      </w:pPr>
      <w:r>
        <w:rPr>
          <w:rFonts w:ascii="宋体" w:hAnsi="宋体" w:eastAsia="宋体" w:cs="宋体"/>
          <w:color w:val="000"/>
          <w:sz w:val="28"/>
          <w:szCs w:val="28"/>
        </w:rPr>
        <w:t xml:space="preserve">　　我局接到市推进“无证明城市”改革通知后的第一时间成立了领导小组和工作专班，明确专项工作联络员和代办员，形成了主要领导抓统筹，业务科室抓推进，纳服窗口抓落实的工作机制，层层推进责任落实。开展了“一日代办员”活动，分管领导和工作专班成员深入窗口，摸清改革过程中各项业务流程是否走得通，办事效率是否受到影响等情况。在此基础上，细化各项无证明业务部门核验的工作流程，保障各项业务走得通、走得顺、走得快，确保“无证明城市”改革有序推进。</w:t>
      </w:r>
    </w:p>
    <w:p>
      <w:pPr>
        <w:ind w:left="0" w:right="0" w:firstLine="560"/>
        <w:spacing w:before="450" w:after="450" w:line="312" w:lineRule="auto"/>
      </w:pPr>
      <w:r>
        <w:rPr>
          <w:rFonts w:ascii="宋体" w:hAnsi="宋体" w:eastAsia="宋体" w:cs="宋体"/>
          <w:color w:val="000"/>
          <w:sz w:val="28"/>
          <w:szCs w:val="28"/>
        </w:rPr>
        <w:t xml:space="preserve">　　（二）梳理业务清单，业务科室抓推进</w:t>
      </w:r>
    </w:p>
    <w:p>
      <w:pPr>
        <w:ind w:left="0" w:right="0" w:firstLine="560"/>
        <w:spacing w:before="450" w:after="450" w:line="312" w:lineRule="auto"/>
      </w:pPr>
      <w:r>
        <w:rPr>
          <w:rFonts w:ascii="宋体" w:hAnsi="宋体" w:eastAsia="宋体" w:cs="宋体"/>
          <w:color w:val="000"/>
          <w:sz w:val="28"/>
          <w:szCs w:val="28"/>
        </w:rPr>
        <w:t xml:space="preserve">　　我局相关业务股室按照金华打造“无证明城市”实行的“六个一律”原则，结合税务总局发布的《国家税务总局关于取消20项税务证明事项的公告》（国家税务总局公告202_年第65号）、《国家税务总局关于取消一批税务证明事项的决定》（国家税务总局令第46号）两个文件要求，最终梳理形成了17项《证明事项清理清单》。同时，做好办税指南纸质版、电子版的调整更新工作，逐项检查“证明”等字眼是否修改到位。</w:t>
      </w:r>
    </w:p>
    <w:p>
      <w:pPr>
        <w:ind w:left="0" w:right="0" w:firstLine="560"/>
        <w:spacing w:before="450" w:after="450" w:line="312" w:lineRule="auto"/>
      </w:pPr>
      <w:r>
        <w:rPr>
          <w:rFonts w:ascii="宋体" w:hAnsi="宋体" w:eastAsia="宋体" w:cs="宋体"/>
          <w:color w:val="000"/>
          <w:sz w:val="28"/>
          <w:szCs w:val="28"/>
        </w:rPr>
        <w:t xml:space="preserve">　　（三）开展业务培训，办税窗口抓落实</w:t>
      </w:r>
    </w:p>
    <w:p>
      <w:pPr>
        <w:ind w:left="0" w:right="0" w:firstLine="560"/>
        <w:spacing w:before="450" w:after="450" w:line="312" w:lineRule="auto"/>
      </w:pPr>
      <w:r>
        <w:rPr>
          <w:rFonts w:ascii="宋体" w:hAnsi="宋体" w:eastAsia="宋体" w:cs="宋体"/>
          <w:color w:val="000"/>
          <w:sz w:val="28"/>
          <w:szCs w:val="28"/>
        </w:rPr>
        <w:t xml:space="preserve">　　对窗口工作人员开展“无证明城市”改革“应知应会”培训3次、测试1次，参与人员达123人次。第一时间将“无证明城市”是什么、为什么、怎么做传达到每一位干部，切实统一思想认识，提高工作主动性。</w:t>
      </w:r>
    </w:p>
    <w:p>
      <w:pPr>
        <w:ind w:left="0" w:right="0" w:firstLine="560"/>
        <w:spacing w:before="450" w:after="450" w:line="312" w:lineRule="auto"/>
      </w:pPr>
      <w:r>
        <w:rPr>
          <w:rFonts w:ascii="宋体" w:hAnsi="宋体" w:eastAsia="宋体" w:cs="宋体"/>
          <w:color w:val="000"/>
          <w:sz w:val="28"/>
          <w:szCs w:val="28"/>
        </w:rPr>
        <w:t xml:space="preserve">　　加大“无证明城市”改革宣传力度，各办税点电子显示屏滚动播放改革内容，公开无证明业务事项，放置宣传易拉宝，发放宣传资料，不断提高群众的知晓率，及时收集纳税人（缴费人）对改革的体验感，查漏补缺，提高获得感。</w:t>
      </w:r>
    </w:p>
    <w:p>
      <w:pPr>
        <w:ind w:left="0" w:right="0" w:firstLine="560"/>
        <w:spacing w:before="450" w:after="450" w:line="312" w:lineRule="auto"/>
      </w:pPr>
      <w:r>
        <w:rPr>
          <w:rFonts w:ascii="宋体" w:hAnsi="宋体" w:eastAsia="宋体" w:cs="宋体"/>
          <w:color w:val="000"/>
          <w:sz w:val="28"/>
          <w:szCs w:val="28"/>
        </w:rPr>
        <w:t xml:space="preserve">　　截至目前，我局累计减免证明175份，其中申报承诺减免证明91份；数据查询减免证明21份，部门核验减免证明63份。</w:t>
      </w:r>
    </w:p>
    <w:p>
      <w:pPr>
        <w:ind w:left="0" w:right="0" w:firstLine="560"/>
        <w:spacing w:before="450" w:after="450" w:line="312" w:lineRule="auto"/>
      </w:pPr>
      <w:r>
        <w:rPr>
          <w:rFonts w:ascii="宋体" w:hAnsi="宋体" w:eastAsia="宋体" w:cs="宋体"/>
          <w:color w:val="000"/>
          <w:sz w:val="28"/>
          <w:szCs w:val="28"/>
        </w:rPr>
        <w:t xml:space="preserve">　　下一步，我局将继续加大“无证明城市”改革工作的宣传力度，扎实推进工作落实，做好取消证明事项的业务数据统计工作，及时总结好经验、好做法，使“无证明城市”改革在税务部门落实落细，取得实实在在的效果。</w:t>
      </w:r>
    </w:p>
    <w:p>
      <w:pPr>
        <w:ind w:left="0" w:right="0" w:firstLine="560"/>
        <w:spacing w:before="450" w:after="450" w:line="312" w:lineRule="auto"/>
      </w:pPr>
      <w:r>
        <w:rPr>
          <w:rFonts w:ascii="宋体" w:hAnsi="宋体" w:eastAsia="宋体" w:cs="宋体"/>
          <w:color w:val="000"/>
          <w:sz w:val="28"/>
          <w:szCs w:val="28"/>
        </w:rPr>
        <w:t xml:space="preserve">　&gt;　三、下一步特色工作</w:t>
      </w:r>
    </w:p>
    <w:p>
      <w:pPr>
        <w:ind w:left="0" w:right="0" w:firstLine="560"/>
        <w:spacing w:before="450" w:after="450" w:line="312" w:lineRule="auto"/>
      </w:pPr>
      <w:r>
        <w:rPr>
          <w:rFonts w:ascii="宋体" w:hAnsi="宋体" w:eastAsia="宋体" w:cs="宋体"/>
          <w:color w:val="000"/>
          <w:sz w:val="28"/>
          <w:szCs w:val="28"/>
        </w:rPr>
        <w:t xml:space="preserve">　　（一）部门联动助推“网上跑”，实现企业开办“零见面”</w:t>
      </w:r>
    </w:p>
    <w:p>
      <w:pPr>
        <w:ind w:left="0" w:right="0" w:firstLine="560"/>
        <w:spacing w:before="450" w:after="450" w:line="312" w:lineRule="auto"/>
      </w:pPr>
      <w:r>
        <w:rPr>
          <w:rFonts w:ascii="宋体" w:hAnsi="宋体" w:eastAsia="宋体" w:cs="宋体"/>
          <w:color w:val="000"/>
          <w:sz w:val="28"/>
          <w:szCs w:val="28"/>
        </w:rPr>
        <w:t xml:space="preserve">　　根据《国务院办公厅关于进一步压缩企业开办时间的意见》（国办发〔202_〕32号）和《浙江省人民政府办公厅关于进一步压缩企业开办时间的实施意见》（浙政办发〔202_〕69号）文件精神，计划于202_年下半年实现企业开办全程网办“零见面”。我局主动对接县行政服务中心，依托企业开办“零见面”平台，建立“一窗受理、一次申请、一网办结、一站服务”的常态化企业开办服务模式，通过“减环节、减材料、减时间、减成本、加数据共享”的“四减一加”工作原则，形成市场监管、公安、人民银行、税务、人社等涉企部门企业开办部门联动机制，实现企业登记、公章刻制、银行开户、发票申领、社保登记等环节“零见面”办结，由“最多跑一次”实现企业开办“网上跑”、“零次跑”。</w:t>
      </w:r>
    </w:p>
    <w:p>
      <w:pPr>
        <w:ind w:left="0" w:right="0" w:firstLine="560"/>
        <w:spacing w:before="450" w:after="450" w:line="312" w:lineRule="auto"/>
      </w:pPr>
      <w:r>
        <w:rPr>
          <w:rFonts w:ascii="宋体" w:hAnsi="宋体" w:eastAsia="宋体" w:cs="宋体"/>
          <w:color w:val="000"/>
          <w:sz w:val="28"/>
          <w:szCs w:val="28"/>
        </w:rPr>
        <w:t xml:space="preserve">　　（二）税邮共建助推“零次跑”，实现服务专邮“送上门”</w:t>
      </w:r>
    </w:p>
    <w:p>
      <w:pPr>
        <w:ind w:left="0" w:right="0" w:firstLine="560"/>
        <w:spacing w:before="450" w:after="450" w:line="312" w:lineRule="auto"/>
      </w:pPr>
      <w:r>
        <w:rPr>
          <w:rFonts w:ascii="宋体" w:hAnsi="宋体" w:eastAsia="宋体" w:cs="宋体"/>
          <w:color w:val="000"/>
          <w:sz w:val="28"/>
          <w:szCs w:val="28"/>
        </w:rPr>
        <w:t xml:space="preserve">　　为进一步优化纳税服务，方便纳税人办税，我局深化落实“互联网+政务服务”，在原有“网申邮送发票送上门”的业务基础上，与邮政局进一步扩大合作服务范围，将涉税宣传资料发放、文书资料传递、催报催缴通知书下发、窗口涉税资料受理等各项业务均纳入合作范围，通过税邮共建提高办税工作效率，助推纳税人办税“零上门”，涉税资料“邮路跑”。</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优化营商环境工作总结</w:t>
      </w:r>
    </w:p>
    <w:p>
      <w:pPr>
        <w:ind w:left="0" w:right="0" w:firstLine="560"/>
        <w:spacing w:before="450" w:after="450" w:line="312" w:lineRule="auto"/>
      </w:pPr>
      <w:r>
        <w:rPr>
          <w:rFonts w:ascii="宋体" w:hAnsi="宋体" w:eastAsia="宋体" w:cs="宋体"/>
          <w:color w:val="000"/>
          <w:sz w:val="28"/>
          <w:szCs w:val="28"/>
        </w:rPr>
        <w:t xml:space="preserve">　　为推进X营商环境建设，X新局税务局全面贯彻落实习近平总书记系列重要讲话精神，按照省、市、X优化营商环境工作相关部署，全面改革创新，不断提升纳税人获得感、满意度，奋力开创X税收事业高质量发展新局面。</w:t>
      </w:r>
    </w:p>
    <w:p>
      <w:pPr>
        <w:ind w:left="0" w:right="0" w:firstLine="560"/>
        <w:spacing w:before="450" w:after="450" w:line="312" w:lineRule="auto"/>
      </w:pPr>
      <w:r>
        <w:rPr>
          <w:rFonts w:ascii="宋体" w:hAnsi="宋体" w:eastAsia="宋体" w:cs="宋体"/>
          <w:color w:val="000"/>
          <w:sz w:val="28"/>
          <w:szCs w:val="28"/>
        </w:rPr>
        <w:t xml:space="preserve">　&gt;　一、聚焦集思聚力，深刻认识优化税收营商环境的战略意义</w:t>
      </w:r>
    </w:p>
    <w:p>
      <w:pPr>
        <w:ind w:left="0" w:right="0" w:firstLine="560"/>
        <w:spacing w:before="450" w:after="450" w:line="312" w:lineRule="auto"/>
      </w:pPr>
      <w:r>
        <w:rPr>
          <w:rFonts w:ascii="宋体" w:hAnsi="宋体" w:eastAsia="宋体" w:cs="宋体"/>
          <w:color w:val="000"/>
          <w:sz w:val="28"/>
          <w:szCs w:val="28"/>
        </w:rPr>
        <w:t xml:space="preserve">　　近年来，X税务局干部职工团结一致、稳扎稳打、苦干实干，X的税收营商环境获得了较大改善，但与纳税人对税务机关的殷切期盼相比，仍有较大提升空间。</w:t>
      </w:r>
    </w:p>
    <w:p>
      <w:pPr>
        <w:ind w:left="0" w:right="0" w:firstLine="560"/>
        <w:spacing w:before="450" w:after="450" w:line="312" w:lineRule="auto"/>
      </w:pPr>
      <w:r>
        <w:rPr>
          <w:rFonts w:ascii="宋体" w:hAnsi="宋体" w:eastAsia="宋体" w:cs="宋体"/>
          <w:color w:val="000"/>
          <w:sz w:val="28"/>
          <w:szCs w:val="28"/>
        </w:rPr>
        <w:t xml:space="preserve">　　“民之所盼，政之所向”。面对客观上存在的差距和不足，我们始终坚持着眼短板求突破，聚精会神从服务理念、工作统筹、宣传辅导、服务能力和服务态度等方面下功夫见实效，牢固树立“以纳税人为中心”的服务理念，充分尊重纳税人的发言权、重点关注纳税人的满意度，切实从纳税人反映最强烈、最集中和最突出的事项做起，持之以恒强弱项、补短板，持续优化管理服务措施，着力破解痛点、难点、堵点问题，以税收营商环境的优化带动税务机关良好形象的树立，切实抓好优化税收营商环境各项部署措施的落实。</w:t>
      </w:r>
    </w:p>
    <w:p>
      <w:pPr>
        <w:ind w:left="0" w:right="0" w:firstLine="560"/>
        <w:spacing w:before="450" w:after="450" w:line="312" w:lineRule="auto"/>
      </w:pPr>
      <w:r>
        <w:rPr>
          <w:rFonts w:ascii="宋体" w:hAnsi="宋体" w:eastAsia="宋体" w:cs="宋体"/>
          <w:color w:val="000"/>
          <w:sz w:val="28"/>
          <w:szCs w:val="28"/>
        </w:rPr>
        <w:t xml:space="preserve">　　&gt;二、聚焦关键环节，准确把握优化税收营商环境的实践路径</w:t>
      </w:r>
    </w:p>
    <w:p>
      <w:pPr>
        <w:ind w:left="0" w:right="0" w:firstLine="560"/>
        <w:spacing w:before="450" w:after="450" w:line="312" w:lineRule="auto"/>
      </w:pPr>
      <w:r>
        <w:rPr>
          <w:rFonts w:ascii="宋体" w:hAnsi="宋体" w:eastAsia="宋体" w:cs="宋体"/>
          <w:color w:val="000"/>
          <w:sz w:val="28"/>
          <w:szCs w:val="28"/>
        </w:rPr>
        <w:t xml:space="preserve">　　优化税收营商环境是一项持续性任务和系统性工程，要想抓好抓实相关工作，必须结合X实际紧紧抓住关键环节，纲举目张积厚成势。</w:t>
      </w:r>
    </w:p>
    <w:p>
      <w:pPr>
        <w:ind w:left="0" w:right="0" w:firstLine="560"/>
        <w:spacing w:before="450" w:after="450" w:line="312" w:lineRule="auto"/>
      </w:pPr>
      <w:r>
        <w:rPr>
          <w:rFonts w:ascii="宋体" w:hAnsi="宋体" w:eastAsia="宋体" w:cs="宋体"/>
          <w:color w:val="000"/>
          <w:sz w:val="28"/>
          <w:szCs w:val="28"/>
        </w:rPr>
        <w:t xml:space="preserve">　　(一)打造五个一流税收营商环境，强化税收营商环境的工作定位。</w:t>
      </w:r>
    </w:p>
    <w:p>
      <w:pPr>
        <w:ind w:left="0" w:right="0" w:firstLine="560"/>
        <w:spacing w:before="450" w:after="450" w:line="312" w:lineRule="auto"/>
      </w:pPr>
      <w:r>
        <w:rPr>
          <w:rFonts w:ascii="宋体" w:hAnsi="宋体" w:eastAsia="宋体" w:cs="宋体"/>
          <w:color w:val="000"/>
          <w:sz w:val="28"/>
          <w:szCs w:val="28"/>
        </w:rPr>
        <w:t xml:space="preserve">　　X.优化流程再造，减少纳税次数，打造集约化营商环境。全面推行“一网”“一门”“一窗”“一次”服务，确保“最多跑一次，最长半小时”，实现X项业务“只跑一次”，占比X%以上，积极推广网上办税，实现X个事项“全程网上办”，让纳税人“一次都不跑”。</w:t>
      </w:r>
    </w:p>
    <w:p>
      <w:pPr>
        <w:ind w:left="0" w:right="0" w:firstLine="560"/>
        <w:spacing w:before="450" w:after="450" w:line="312" w:lineRule="auto"/>
      </w:pPr>
      <w:r>
        <w:rPr>
          <w:rFonts w:ascii="宋体" w:hAnsi="宋体" w:eastAsia="宋体" w:cs="宋体"/>
          <w:color w:val="000"/>
          <w:sz w:val="28"/>
          <w:szCs w:val="28"/>
        </w:rPr>
        <w:t xml:space="preserve">　　X.落实减降政策，确保落地生根，打造低成本营商环境。进一步落实纳税资料备案改留存备查，申报即享受优惠等举措，简化程序、精简资料，达到办税资料压缩X%以上。</w:t>
      </w:r>
    </w:p>
    <w:p>
      <w:pPr>
        <w:ind w:left="0" w:right="0" w:firstLine="560"/>
        <w:spacing w:before="450" w:after="450" w:line="312" w:lineRule="auto"/>
      </w:pPr>
      <w:r>
        <w:rPr>
          <w:rFonts w:ascii="宋体" w:hAnsi="宋体" w:eastAsia="宋体" w:cs="宋体"/>
          <w:color w:val="000"/>
          <w:sz w:val="28"/>
          <w:szCs w:val="28"/>
        </w:rPr>
        <w:t xml:space="preserve">　　X.实施精准服务，压缩纳税时间，打造便捷化营商环境。将纳税人全年办税时间压缩至X小时以内，发票领用压缩至X天，将X多户个体户由按月申报变更为按季申报，显著减少纳税人办税时间，实现X%以上新办纳税人能够实现信息登记、实名采集、三方协议签订、存款账号和会计制度备案等一站式套餐化办理。</w:t>
      </w:r>
    </w:p>
    <w:p>
      <w:pPr>
        <w:ind w:left="0" w:right="0" w:firstLine="560"/>
        <w:spacing w:before="450" w:after="450" w:line="312" w:lineRule="auto"/>
      </w:pPr>
      <w:r>
        <w:rPr>
          <w:rFonts w:ascii="黑体" w:hAnsi="黑体" w:eastAsia="黑体" w:cs="黑体"/>
          <w:color w:val="000000"/>
          <w:sz w:val="36"/>
          <w:szCs w:val="36"/>
          <w:b w:val="1"/>
          <w:bCs w:val="1"/>
        </w:rPr>
        <w:t xml:space="preserve">第10篇: 优化营商环境工作总结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第11篇: 优化营商环境工作总结</w:t>
      </w:r>
    </w:p>
    <w:p>
      <w:pPr>
        <w:ind w:left="0" w:right="0" w:firstLine="560"/>
        <w:spacing w:before="450" w:after="450" w:line="312" w:lineRule="auto"/>
      </w:pPr>
      <w:r>
        <w:rPr>
          <w:rFonts w:ascii="宋体" w:hAnsi="宋体" w:eastAsia="宋体" w:cs="宋体"/>
          <w:color w:val="000"/>
          <w:sz w:val="28"/>
          <w:szCs w:val="28"/>
        </w:rPr>
        <w:t xml:space="preserve">　　首先，非常欢迎和感市考核组各位领导莅临检查指导工作。为方便各位领导了解情况，指导工作，现在我把区优化营商环境有关工作情况向各位领导作简要汇报：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　　今年以来，为全面营造快捷、高效、规、透明的营商环境和政务服务体系，推动经济加快发展，我区从健全机制、夯实基础、优化流程、专项整顿等几个方面入手，全力推动审批服务、涉企收费和检查、中介组织清理等重点工作的开展，取得了一定成效。一是进一步统一思想，提高认识。年初经济工作会后，区政府主要领导专门组织召开全区优化营商环境工作会议，贯彻落实市委、市政府有关文件精神，研究部署优化营商环境重点工作，动员全区上下进一步统一思想，提高认识，制定方案，明确责任，切实做好优化营商环境各项工作。二是进一步完善组织，健全机制。我区充实调整了由区长任组长，常务副区长和纪委书记任副组长，有关部门主要负责人为成员的全区优化营商环境工作领导小组，并分别明确区编办、政务服务中心、物价局、党风政风监察室为牵头部门，分别牵头做好优化审批服务、规涉企收费和检查、清理中介组织三项重点工作，确保工作顺利推进。三是深入开展专项整治，提高工作实效。先后开展了行政审批事项集中清理、入.</w:t>
      </w:r>
    </w:p>
    <w:p>
      <w:pPr>
        <w:ind w:left="0" w:right="0" w:firstLine="560"/>
        <w:spacing w:before="450" w:after="450" w:line="312" w:lineRule="auto"/>
      </w:pPr>
      <w:r>
        <w:rPr>
          <w:rFonts w:ascii="宋体" w:hAnsi="宋体" w:eastAsia="宋体" w:cs="宋体"/>
          <w:color w:val="000"/>
          <w:sz w:val="28"/>
          <w:szCs w:val="28"/>
        </w:rPr>
        <w:t xml:space="preserve">　　.企联合会审检查、涉企收费专项检查、为企业服务专项治理、权力清单公开制度等集中整治活动，全区营商环境得到进一步优化。三项重点工作具体开展情况如下：</w:t>
      </w:r>
    </w:p>
    <w:p>
      <w:pPr>
        <w:ind w:left="0" w:right="0" w:firstLine="560"/>
        <w:spacing w:before="450" w:after="450" w:line="312" w:lineRule="auto"/>
      </w:pPr>
      <w:r>
        <w:rPr>
          <w:rFonts w:ascii="宋体" w:hAnsi="宋体" w:eastAsia="宋体" w:cs="宋体"/>
          <w:color w:val="000"/>
          <w:sz w:val="28"/>
          <w:szCs w:val="28"/>
        </w:rPr>
        <w:t xml:space="preserve">　　&gt;一、优化审批服务工作</w:t>
      </w:r>
    </w:p>
    <w:p>
      <w:pPr>
        <w:ind w:left="0" w:right="0" w:firstLine="560"/>
        <w:spacing w:before="450" w:after="450" w:line="312" w:lineRule="auto"/>
      </w:pPr>
      <w:r>
        <w:rPr>
          <w:rFonts w:ascii="宋体" w:hAnsi="宋体" w:eastAsia="宋体" w:cs="宋体"/>
          <w:color w:val="000"/>
          <w:sz w:val="28"/>
          <w:szCs w:val="28"/>
        </w:rPr>
        <w:t xml:space="preserve">　　一是完成政府部门行政权力清单编制工作。根据全省统一部署，去年9月份，由区编委办牵头，组织有关部门开展了政府权力清单编制工作。区政府57个部门共保留行政权力事项3997省市下放权力事项），其中行政审批322项，行政处罚2876行政强制197项，行政征收44项，行政给付40项，行政裁决10项，行政确认48项，行政奖励34项，行政监督240他权力186项。今年3月10日，以区政府文件（**发〔202_〕3号）进行公布，并在区政府进行公开。二是完成政府部门责任清单编制工作。根据全省统一部署，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2025-07-09T08:27:54+08:00</dcterms:created>
  <dcterms:modified xsi:type="dcterms:W3CDTF">2025-07-09T08:27:54+08:00</dcterms:modified>
</cp:coreProperties>
</file>

<file path=docProps/custom.xml><?xml version="1.0" encoding="utf-8"?>
<Properties xmlns="http://schemas.openxmlformats.org/officeDocument/2006/custom-properties" xmlns:vt="http://schemas.openxmlformats.org/officeDocument/2006/docPropsVTypes"/>
</file>