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医保改革亮点工作总结(热门35篇)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保改革亮点工作总结120xx年，是贯彻党的十九大精神的开局之年，是改革开放40周年，是决胜全面建成小康社会、实施“十三五”规划承上启下的关键一年。今年以来，XX镇在县委、县政府的正确领导下，在县委改革办的精心指导下，紧紧围绕县委各项决策部...</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改革工作，及时召开会议贯彻落实县委有关全面深化改革精神，研究县委和领导小组决策部署，了解改革进展情况和动向，研究改革工作有关问题，有效推动了各项工作的落实。</w:t>
      </w:r>
    </w:p>
    <w:p>
      <w:pPr>
        <w:ind w:left="0" w:right="0" w:firstLine="560"/>
        <w:spacing w:before="450" w:after="450" w:line="312" w:lineRule="auto"/>
      </w:pPr>
      <w:r>
        <w:rPr>
          <w:rFonts w:ascii="宋体" w:hAnsi="宋体" w:eastAsia="宋体" w:cs="宋体"/>
          <w:color w:val="000"/>
          <w:sz w:val="28"/>
          <w:szCs w:val="28"/>
        </w:rPr>
        <w:t xml:space="preserve">1.大力推进精准扶贫工作。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认真开展贫困人口信息复核、比对、校正等，完善档案信息;按照国家制定的统一扶贫对象的识别办法，完善建档立卡数据库。在“六核对一规范”的基础上，对建档扶贫对象进行再次摸底识别，根据对象户实际，精确细化帮扶措施。二是深入推进农村“三变”改革，激发农村发展活力。主攻产业扶贫软肋，把实施乡村振兴战略、促进农民稳定增收作为贫困村脱贫致富的重要抓手，确保贫困村资源变资产、资金变股金、农民变股东。二是强化责任落实，全力推进各项工作落地见实效。实现了贫困户63户143人的脱贫。按贫困村“一低五有”和贫困户“一超六有”的标准，均已通过县上验收。</w:t>
      </w:r>
    </w:p>
    <w:p>
      <w:pPr>
        <w:ind w:left="0" w:right="0" w:firstLine="560"/>
        <w:spacing w:before="450" w:after="450" w:line="312" w:lineRule="auto"/>
      </w:pPr>
      <w:r>
        <w:rPr>
          <w:rFonts w:ascii="宋体" w:hAnsi="宋体" w:eastAsia="宋体" w:cs="宋体"/>
          <w:color w:val="000"/>
          <w:sz w:val="28"/>
          <w:szCs w:val="28"/>
        </w:rPr>
        <w:t xml:space="preserve">2.大力推进依法治镇工作。镇党委、政府以推进普法依法治镇、建设法治政府为抓手。一是打造法治新框架。镇委、镇政府明确提出“依法治镇”，坚持围绕中心、服务大局，布置“机关、乡村、社区、学校、企业、单位”六大创建主体，做到了目标监控体系到位。二是打造法治新亮点。强化“法律七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w:t>
      </w:r>
    </w:p>
    <w:p>
      <w:pPr>
        <w:ind w:left="0" w:right="0" w:firstLine="560"/>
        <w:spacing w:before="450" w:after="450" w:line="312" w:lineRule="auto"/>
      </w:pPr>
      <w:r>
        <w:rPr>
          <w:rFonts w:ascii="宋体" w:hAnsi="宋体" w:eastAsia="宋体" w:cs="宋体"/>
          <w:color w:val="000"/>
          <w:sz w:val="28"/>
          <w:szCs w:val="28"/>
        </w:rPr>
        <w:t xml:space="preserve">3.推进文化教育卫生工作。一是以农家书屋为依托，加强农村文化提升。二是结合民政、扶贫政策对贫困在校学生家庭予以倾斜。三是我镇以创卫及城乡环境整治为契机，抓实我镇城乡环境卫生。以治理“脏、乱、差”、“面源污染”、“河道沟渠”、“秸秆禁烧”等为重点，加大督查力度，优化村乡环境卫生。四是扎实开展河道清淤、“牛皮癣”清除、畜禽养殖面源污染和拆违等专项治理行动;发放环保整治宣传资料202_多份，悬挂宣传标语300余条;投入资金50余万元，清理疏通排灌沟渠公里，治理河道30余公里，清理各类垃圾70余吨，确保环境卫生常态化。强化养殖污染治理，基本实现了全镇养殖户零直排。五是加强重污染企业、砖瓦厂、砂石厂整治，共整治“散乱污”小企业</w:t>
      </w:r>
    </w:p>
    <w:p>
      <w:pPr>
        <w:ind w:left="0" w:right="0" w:firstLine="560"/>
        <w:spacing w:before="450" w:after="450" w:line="312" w:lineRule="auto"/>
      </w:pPr>
      <w:r>
        <w:rPr>
          <w:rFonts w:ascii="宋体" w:hAnsi="宋体" w:eastAsia="宋体" w:cs="宋体"/>
          <w:color w:val="000"/>
          <w:sz w:val="28"/>
          <w:szCs w:val="28"/>
        </w:rPr>
        <w:t xml:space="preserve">家，对违法违规行为现场责令整改，对手续不全的依法依规责令停产。六是认真开展镇、总支、村、社级河湖长巡查工作，重点巡查涪江、凯江、绿豆河、禾丰水库等河段，累计镇级河长共巡河78次，村组级河长巡河330余次。七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4.积极开展综治信访工作。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三是抓调处。做好信访维稳工作，开展班子成员信访值班，深化“大调解”工作。成立了29个村级调解室，镇村共受理来信来访案件73件，按时办结73件。</w:t>
      </w:r>
    </w:p>
    <w:p>
      <w:pPr>
        <w:ind w:left="0" w:right="0" w:firstLine="560"/>
        <w:spacing w:before="450" w:after="450" w:line="312" w:lineRule="auto"/>
      </w:pPr>
      <w:r>
        <w:rPr>
          <w:rFonts w:ascii="宋体" w:hAnsi="宋体" w:eastAsia="宋体" w:cs="宋体"/>
          <w:color w:val="000"/>
          <w:sz w:val="28"/>
          <w:szCs w:val="28"/>
        </w:rPr>
        <w:t xml:space="preserve">5.强化党风廉政建设。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XX镇机关干部上下班制度》等9项制度、《XX镇机关干部九个严禁》，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二是进一步加大违纪处罚力度。对违反机关效能建设和作风建设有关规定的干部职工，先教育，后惩处。对违反上班纪律、违反八项规定的干部，按制度兑现并进行通报批评，全年镇纪委发出机关干部违规通报4次，涉及16人。</w:t>
      </w:r>
    </w:p>
    <w:p>
      <w:pPr>
        <w:ind w:left="0" w:right="0" w:firstLine="560"/>
        <w:spacing w:before="450" w:after="450" w:line="312" w:lineRule="auto"/>
      </w:pPr>
      <w:r>
        <w:rPr>
          <w:rFonts w:ascii="宋体" w:hAnsi="宋体" w:eastAsia="宋体" w:cs="宋体"/>
          <w:color w:val="000"/>
          <w:sz w:val="28"/>
          <w:szCs w:val="28"/>
        </w:rPr>
        <w:t xml:space="preserve">三严格执行领导干部值班制度。节假日期间镇领导必须轮流带班，若发生重大事件或突发事件，值班领导及相关人员要及时赶赴现场进行处置。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6.专项改革稳步推进。按照镇党委“围绕一个中心、抓住三个片区、突出四项重点、弘扬一种精神”工作思路，结合县深改办20xx年要求，我镇专门制定了《XX镇稳步推进农村集体产权制度改革实施方案》，以石宝村、互利村为试点，正在逐步探索产权制度改革的有效途径和保障。</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虽然我镇深化改革工作取得了一定的成绩，但仍存在许多困难和不足。一是部分农村党支部凝聚力不强，党员对脱贫攻坚、人居环境提升、带头致富等先锋模范作用发挥不明显。二是受发展水平、财政财力等因素制约，在更高水平上满足人民群众对社会公共服务的需求还存在一定差距，尤其是有些具体改革事项还需要更多财力和人力等方面的保障支持。三是改革重点和目标有待进一步细化和明晰，有关领域的改革在实施过程中还需上级部门更多深入基层调研，使改革的实施路径更加符合基层实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一是紧紧围绕全面深化改革项目，加大督促指导，突破工作瓶颈，确保20xx年各项改革任务圆满完成。</w:t>
      </w:r>
    </w:p>
    <w:p>
      <w:pPr>
        <w:ind w:left="0" w:right="0" w:firstLine="560"/>
        <w:spacing w:before="450" w:after="450" w:line="312" w:lineRule="auto"/>
      </w:pPr>
      <w:r>
        <w:rPr>
          <w:rFonts w:ascii="宋体" w:hAnsi="宋体" w:eastAsia="宋体" w:cs="宋体"/>
          <w:color w:val="000"/>
          <w:sz w:val="28"/>
          <w:szCs w:val="28"/>
        </w:rPr>
        <w:t xml:space="preserve">二是充分发扬钉钉子精神，强化责任落实，形成持续动力，确保主要精力用在抓改革任务上，做到目标上墙、责任上肩，及时解决实际困难和问题。</w:t>
      </w:r>
    </w:p>
    <w:p>
      <w:pPr>
        <w:ind w:left="0" w:right="0" w:firstLine="560"/>
        <w:spacing w:before="450" w:after="450" w:line="312" w:lineRule="auto"/>
      </w:pPr>
      <w:r>
        <w:rPr>
          <w:rFonts w:ascii="宋体" w:hAnsi="宋体" w:eastAsia="宋体" w:cs="宋体"/>
          <w:color w:val="000"/>
          <w:sz w:val="28"/>
          <w:szCs w:val="28"/>
        </w:rPr>
        <w:t xml:space="preserve">三是继续加强对干部的培训和培养力度，及时召开改革工作培训会，不断提高干部的的专业化能力和水平。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医保改革亮点工作总结2</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根据《_****委办公室****人民政府办公室关于印发（****完善和深化集体林权制度改革方案）的通知》（**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w:t>
      </w:r>
    </w:p>
    <w:p>
      <w:pPr>
        <w:ind w:left="0" w:right="0" w:firstLine="560"/>
        <w:spacing w:before="450" w:after="450" w:line="312" w:lineRule="auto"/>
      </w:pPr>
      <w:r>
        <w:rPr>
          <w:rFonts w:ascii="宋体" w:hAnsi="宋体" w:eastAsia="宋体" w:cs="宋体"/>
          <w:color w:val="000"/>
          <w:sz w:val="28"/>
          <w:szCs w:val="28"/>
        </w:rPr>
        <w:t xml:space="preserve">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银监局**省林业厅关于转发《中国银监会国家林业局关于林权抵押贷款的实施意见》（**银监发〔20_〕67号）和《**市人民政府办公室关于转发****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w:t>
      </w:r>
    </w:p>
    <w:p>
      <w:pPr>
        <w:ind w:left="0" w:right="0" w:firstLine="560"/>
        <w:spacing w:before="450" w:after="450" w:line="312" w:lineRule="auto"/>
      </w:pPr>
      <w:r>
        <w:rPr>
          <w:rFonts w:ascii="宋体" w:hAnsi="宋体" w:eastAsia="宋体" w:cs="宋体"/>
          <w:color w:val="000"/>
          <w:sz w:val="28"/>
          <w:szCs w:val="28"/>
        </w:rPr>
        <w:t xml:space="preserve">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林业局政策性森林保险联合推进领导小组的安排部署，我市与中航安盟财产保险有限公司签订的森林保险合作协议。我市20xx年森林保险参保面积为 亩，其中集体公益林 亩，国有公益林 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今年以来，我局积极配合****环境保护局开展生态文明体制改革工作：一是配合**环保局制定****规划环评与项目环评联动机制管理意见，制定**市规划环评与项目环评联动机制实施方案；二是等待**级重大建设项目会商办法出台后制定**市重大建设项目会商办法；三是配合**环保局制定关于推进我**功能区建设的财政、土地、农业、环境、投资和</w:t>
      </w:r>
    </w:p>
    <w:p>
      <w:pPr>
        <w:ind w:left="0" w:right="0" w:firstLine="560"/>
        <w:spacing w:before="450" w:after="450" w:line="312" w:lineRule="auto"/>
      </w:pPr>
      <w:r>
        <w:rPr>
          <w:rFonts w:ascii="宋体" w:hAnsi="宋体" w:eastAsia="宋体" w:cs="宋体"/>
          <w:color w:val="000"/>
          <w:sz w:val="28"/>
          <w:szCs w:val="28"/>
        </w:rPr>
        <w:t xml:space="preserve">产业政策实施意见，待**级产业政策实施意见出具后制定关于推进我市功能区建设的财政、土地、农业、环境、投资和产业政策实施办法；四是配合**环保局制定重点流域水环境生态补偿绩效评估方案；五是配合发改、水务、住建等部门开展好湿地公园建设工作；六是开展**市生态红线划定工作，目前已完成资料上报工作；七是深入推进企业环境信用评价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医保改革亮点工作总结3</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医保科是政府管理职能的延伸，是医院中解决诸多社会矛盾的集中的地方，是医院医疗保险管理的核心。医保定点医院不仅是医疗服务场所，而且是医保运行的载体，是医、保、患三者的核心，是国家政府保障医保工作的桥梁，是保障社会稳定促进社会和谐的纽带。我院的`医保科工作服务半径，院内涉及到的科室：财务科，药剂科，医务科，住院部，门诊部，临床各科室，病案室，信息科；院外涉及到的单位：各旗县区医保办公室，新农合办公室，民政局，市医保局，市新农合办公室等。</w:t>
      </w:r>
    </w:p>
    <w:p>
      <w:pPr>
        <w:ind w:left="0" w:right="0" w:firstLine="560"/>
        <w:spacing w:before="450" w:after="450" w:line="312" w:lineRule="auto"/>
      </w:pPr>
      <w:r>
        <w:rPr>
          <w:rFonts w:ascii="宋体" w:hAnsi="宋体" w:eastAsia="宋体" w:cs="宋体"/>
          <w:color w:val="000"/>
          <w:sz w:val="28"/>
          <w:szCs w:val="28"/>
        </w:rPr>
        <w:t xml:space="preserve">随着新农合，城镇居民、职工，在全国的广泛推广，我院以上三类病人占到总住院人数的80％以上，已经成为医疗领域的主要市场。对上述三类病人服务好，管理好，对我院以后的住院收入有着重大的意义。（新农合、城镇居民医保、职工医保，以后简称“基本医保”），是一种政府行为，不仅是医疗任务，也具有很强的政治内涵。</w:t>
      </w:r>
    </w:p>
    <w:p>
      <w:pPr>
        <w:ind w:left="0" w:right="0" w:firstLine="560"/>
        <w:spacing w:before="450" w:after="450" w:line="312" w:lineRule="auto"/>
      </w:pPr>
      <w:r>
        <w:rPr>
          <w:rFonts w:ascii="宋体" w:hAnsi="宋体" w:eastAsia="宋体" w:cs="宋体"/>
          <w:color w:val="000"/>
          <w:sz w:val="28"/>
          <w:szCs w:val="28"/>
        </w:rPr>
        <w:t xml:space="preserve">医院医保工作应对被保险人负责，让参保人满意，对医院负责，为医院提高效益，为工作宗旨。通过对有关医院的考察，结合我院的实际，对我院的医保管理提出以下几点意见：</w:t>
      </w:r>
    </w:p>
    <w:p>
      <w:pPr>
        <w:ind w:left="0" w:right="0" w:firstLine="560"/>
        <w:spacing w:before="450" w:after="450" w:line="312" w:lineRule="auto"/>
      </w:pPr>
      <w:r>
        <w:rPr>
          <w:rFonts w:ascii="宋体" w:hAnsi="宋体" w:eastAsia="宋体" w:cs="宋体"/>
          <w:color w:val="000"/>
          <w:sz w:val="28"/>
          <w:szCs w:val="28"/>
        </w:rPr>
        <w:t xml:space="preserve">&gt;一、门诊管理</w:t>
      </w:r>
    </w:p>
    <w:p>
      <w:pPr>
        <w:ind w:left="0" w:right="0" w:firstLine="560"/>
        <w:spacing w:before="450" w:after="450" w:line="312" w:lineRule="auto"/>
      </w:pPr>
      <w:r>
        <w:rPr>
          <w:rFonts w:ascii="宋体" w:hAnsi="宋体" w:eastAsia="宋体" w:cs="宋体"/>
          <w:color w:val="000"/>
          <w:sz w:val="28"/>
          <w:szCs w:val="28"/>
        </w:rPr>
        <w:t xml:space="preserve">我院门诊医保病人现在主要是对离休干部和新农合门诊观察对象的服务，现在离休干部门诊开药和新农合门诊观察较为规范，但为了避免开“搭车药”和冒名顶替现象的发生，我院门诊大夫应严加审核，规范管理，更加有效的使用医保、新农合基金。</w:t>
      </w:r>
    </w:p>
    <w:p>
      <w:pPr>
        <w:ind w:left="0" w:right="0" w:firstLine="560"/>
        <w:spacing w:before="450" w:after="450" w:line="312" w:lineRule="auto"/>
      </w:pPr>
      <w:r>
        <w:rPr>
          <w:rFonts w:ascii="宋体" w:hAnsi="宋体" w:eastAsia="宋体" w:cs="宋体"/>
          <w:color w:val="000"/>
          <w:sz w:val="28"/>
          <w:szCs w:val="28"/>
        </w:rPr>
        <w:t xml:space="preserve">&gt;二、医保办公室管理</w:t>
      </w:r>
    </w:p>
    <w:p>
      <w:pPr>
        <w:ind w:left="0" w:right="0" w:firstLine="560"/>
        <w:spacing w:before="450" w:after="450" w:line="312" w:lineRule="auto"/>
      </w:pPr>
      <w:r>
        <w:rPr>
          <w:rFonts w:ascii="宋体" w:hAnsi="宋体" w:eastAsia="宋体" w:cs="宋体"/>
          <w:color w:val="000"/>
          <w:sz w:val="28"/>
          <w:szCs w:val="28"/>
        </w:rPr>
        <w:t xml:space="preserve">现在我院医保的医保工作对病人的管理只是停留在对病人的人员核实，对医保全过程的管理还存在缺陷，今后应加强基本医保病人在住院期间和出院时间的管理。</w:t>
      </w:r>
    </w:p>
    <w:p>
      <w:pPr>
        <w:ind w:left="0" w:right="0" w:firstLine="560"/>
        <w:spacing w:before="450" w:after="450" w:line="312" w:lineRule="auto"/>
      </w:pPr>
      <w:r>
        <w:rPr>
          <w:rFonts w:ascii="宋体" w:hAnsi="宋体" w:eastAsia="宋体" w:cs="宋体"/>
          <w:color w:val="000"/>
          <w:sz w:val="28"/>
          <w:szCs w:val="28"/>
        </w:rPr>
        <w:t xml:space="preserve">注意对医保病人的住院流程作出如下调整：</w:t>
      </w:r>
    </w:p>
    <w:p>
      <w:pPr>
        <w:ind w:left="0" w:right="0" w:firstLine="560"/>
        <w:spacing w:before="450" w:after="450" w:line="312" w:lineRule="auto"/>
      </w:pPr>
      <w:r>
        <w:rPr>
          <w:rFonts w:ascii="宋体" w:hAnsi="宋体" w:eastAsia="宋体" w:cs="宋体"/>
          <w:color w:val="000"/>
          <w:sz w:val="28"/>
          <w:szCs w:val="28"/>
        </w:rPr>
        <w:t xml:space="preserve">１、在住院处办理住院手续，准确登记医疗类型，并收下城镇职工、城镇居民病人医保卡。</w:t>
      </w:r>
    </w:p>
    <w:p>
      <w:pPr>
        <w:ind w:left="0" w:right="0" w:firstLine="560"/>
        <w:spacing w:before="450" w:after="450" w:line="312" w:lineRule="auto"/>
      </w:pPr>
      <w:r>
        <w:rPr>
          <w:rFonts w:ascii="宋体" w:hAnsi="宋体" w:eastAsia="宋体" w:cs="宋体"/>
          <w:color w:val="000"/>
          <w:sz w:val="28"/>
          <w:szCs w:val="28"/>
        </w:rPr>
        <w:t xml:space="preserve">２、医保办在第二天到医院住院处收集医保卡，在医保程序中录入医保网。</w:t>
      </w:r>
    </w:p>
    <w:p>
      <w:pPr>
        <w:ind w:left="0" w:right="0" w:firstLine="560"/>
        <w:spacing w:before="450" w:after="450" w:line="312" w:lineRule="auto"/>
      </w:pPr>
      <w:r>
        <w:rPr>
          <w:rFonts w:ascii="宋体" w:hAnsi="宋体" w:eastAsia="宋体" w:cs="宋体"/>
          <w:color w:val="000"/>
          <w:sz w:val="28"/>
          <w:szCs w:val="28"/>
        </w:rPr>
        <w:t xml:space="preserve">３、在医院HIS系统中导入医保网。</w:t>
      </w:r>
    </w:p>
    <w:p>
      <w:pPr>
        <w:ind w:left="0" w:right="0" w:firstLine="560"/>
        <w:spacing w:before="450" w:after="450" w:line="312" w:lineRule="auto"/>
      </w:pPr>
      <w:r>
        <w:rPr>
          <w:rFonts w:ascii="宋体" w:hAnsi="宋体" w:eastAsia="宋体" w:cs="宋体"/>
          <w:color w:val="000"/>
          <w:sz w:val="28"/>
          <w:szCs w:val="28"/>
        </w:rPr>
        <w:t xml:space="preserve">４、建立医保监督小组，每周对基本医保病人抽二次，不仅对病人的身份进行核实，还要对基本医保病人的运行病例，根据基本医保的政策规定进行检查。</w:t>
      </w:r>
    </w:p>
    <w:p>
      <w:pPr>
        <w:ind w:left="0" w:right="0" w:firstLine="560"/>
        <w:spacing w:before="450" w:after="450" w:line="312" w:lineRule="auto"/>
      </w:pPr>
      <w:r>
        <w:rPr>
          <w:rFonts w:ascii="宋体" w:hAnsi="宋体" w:eastAsia="宋体" w:cs="宋体"/>
          <w:color w:val="000"/>
          <w:sz w:val="28"/>
          <w:szCs w:val="28"/>
        </w:rPr>
        <w:t xml:space="preserve">５、病人出院时要对病人的病历进行审核，审核内容：诊断病种是否准确、完整，药品使用是否正确，诊断项目是否合理，审核检查单是否完全，是否有漏洞或超出现象。</w:t>
      </w:r>
    </w:p>
    <w:p>
      <w:pPr>
        <w:ind w:left="0" w:right="0" w:firstLine="560"/>
        <w:spacing w:before="450" w:after="450" w:line="312" w:lineRule="auto"/>
      </w:pPr>
      <w:r>
        <w:rPr>
          <w:rFonts w:ascii="宋体" w:hAnsi="宋体" w:eastAsia="宋体" w:cs="宋体"/>
          <w:color w:val="000"/>
          <w:sz w:val="28"/>
          <w:szCs w:val="28"/>
        </w:rPr>
        <w:t xml:space="preserve">６、在医保办结算后，病人拿着医保或新农合结算单到住院处进行补偿报销，这样可以避免结账报销在一起更加规范了财务制度。</w:t>
      </w:r>
    </w:p>
    <w:p>
      <w:pPr>
        <w:ind w:left="0" w:right="0" w:firstLine="560"/>
        <w:spacing w:before="450" w:after="450" w:line="312" w:lineRule="auto"/>
      </w:pPr>
      <w:r>
        <w:rPr>
          <w:rFonts w:ascii="宋体" w:hAnsi="宋体" w:eastAsia="宋体" w:cs="宋体"/>
          <w:color w:val="000"/>
          <w:sz w:val="28"/>
          <w:szCs w:val="28"/>
        </w:rPr>
        <w:t xml:space="preserve">&gt;三、需加强的几项具体工作</w:t>
      </w:r>
    </w:p>
    <w:p>
      <w:pPr>
        <w:ind w:left="0" w:right="0" w:firstLine="560"/>
        <w:spacing w:before="450" w:after="450" w:line="312" w:lineRule="auto"/>
      </w:pPr>
      <w:r>
        <w:rPr>
          <w:rFonts w:ascii="宋体" w:hAnsi="宋体" w:eastAsia="宋体" w:cs="宋体"/>
          <w:color w:val="000"/>
          <w:sz w:val="28"/>
          <w:szCs w:val="28"/>
        </w:rPr>
        <w:t xml:space="preserve">1、积极配合网络中心进一步加快医保各类查询功能的完善，使医保管理科学化、数字化。做到有据可查、有据可依。</w:t>
      </w:r>
    </w:p>
    <w:p>
      <w:pPr>
        <w:ind w:left="0" w:right="0" w:firstLine="560"/>
        <w:spacing w:before="450" w:after="450" w:line="312" w:lineRule="auto"/>
      </w:pPr>
      <w:r>
        <w:rPr>
          <w:rFonts w:ascii="宋体" w:hAnsi="宋体" w:eastAsia="宋体" w:cs="宋体"/>
          <w:color w:val="000"/>
          <w:sz w:val="28"/>
          <w:szCs w:val="28"/>
        </w:rPr>
        <w:t xml:space="preserve">2、根据现在的实际情况进一步做好数据字典和医保、新农合报销字典的对应，并有专人负责。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3、根据市医保处的安排积极配合市医保处做好全市医保统筹工作。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医保改革亮点工作总结5</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&gt;二、以人为本，切实保障参保职工的各项待遇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&gt;三、统筹兼顾，做好“四位一体”工作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&gt;四、20xx年工作构想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医保改革亮点工作总结8</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医保改革亮点工作总结9</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医保改革亮点工作总结11</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医保改革亮点工作总结13</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x次，全年医保收入x元，同比上一年度增长x%。离休干部门诊x人次，住院人次，总收入xx万元，同比增长x%，两项合计xx万元，较去年增长xx%，另有生育保险x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医保改革亮点工作总结15</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&gt;（3）加强了法律法规的学习和教育。今年全院共组织了医护人员300多人次参加有关医疗纠纷防范与处理的学习班，广泛开展《_执业医师法》、《_护士管理办法》、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医保改革亮点工作总结16</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0院了解医保管理情况，帮助解决医保工作中存在的问题，降低或减少不必要的损失，协助富乐分院重新开办和社保网络服务的开通工作。深入临床各科征求意见，每月将各社保收治患者费用分析情况，按时分科室统计发放各科，让各临床科室了解掌握社保病人费用情况，及时调整。</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医保改革亮点工作总结17</w:t>
      </w:r>
    </w:p>
    <w:p>
      <w:pPr>
        <w:ind w:left="0" w:right="0" w:firstLine="560"/>
        <w:spacing w:before="450" w:after="450" w:line="312" w:lineRule="auto"/>
      </w:pPr>
      <w:r>
        <w:rPr>
          <w:rFonts w:ascii="宋体" w:hAnsi="宋体" w:eastAsia="宋体" w:cs="宋体"/>
          <w:color w:val="000"/>
          <w:sz w:val="28"/>
          <w:szCs w:val="28"/>
        </w:rPr>
        <w:t xml:space="preserve">一、做好职工医保医疗费用报销工作。截止6月底，完成职工医保中心报账医疗费用审核3484人次，审核医疗药费计万元，剔除费用万元；完成职工医疗定点医疗机构、定点药店联网医疗费用审核1929770人次，审核医疗费用计30381万元，剔除费用万元；核查外伤病人70人次，审核医疗费用达万元；答复信访130件，提案议案8件；发放离休干部XX年度医疗费节余奖励款282人次，奖励金额计万元。</w:t>
      </w:r>
    </w:p>
    <w:p>
      <w:pPr>
        <w:ind w:left="0" w:right="0" w:firstLine="560"/>
        <w:spacing w:before="450" w:after="450" w:line="312" w:lineRule="auto"/>
      </w:pPr>
      <w:r>
        <w:rPr>
          <w:rFonts w:ascii="宋体" w:hAnsi="宋体" w:eastAsia="宋体" w:cs="宋体"/>
          <w:color w:val="000"/>
          <w:sz w:val="28"/>
          <w:szCs w:val="28"/>
        </w:rPr>
        <w:t xml:space="preserve">二、认真及时做好我区社会医疗救助工作和XX年特殊医疗救助审核工作。截止6月底，发放低保家庭医疗救助券万元，共实施社会医疗救助321人次，累计救助金额已达万元；审核特殊医疗救助费用631人次，救助费用万元。</w:t>
      </w:r>
    </w:p>
    <w:p>
      <w:pPr>
        <w:ind w:left="0" w:right="0" w:firstLine="560"/>
        <w:spacing w:before="450" w:after="450" w:line="312" w:lineRule="auto"/>
      </w:pPr>
      <w:r>
        <w:rPr>
          <w:rFonts w:ascii="宋体" w:hAnsi="宋体" w:eastAsia="宋体" w:cs="宋体"/>
          <w:color w:val="000"/>
          <w:sz w:val="28"/>
          <w:szCs w:val="28"/>
        </w:rPr>
        <w:t xml:space="preserve">三、加强对定点单位的审核稽查工作。半年来，我们通过各种方式共检查31家定点单位，约谈参保病人34人次，抽查住院大病历295份，调查外伤病人55位，批评并责令限期整改5家定点单位，取消一家单位定点资格，暂停一家单位医保定点资格6个月，共追回医保违规基金万元。四、进一步扩大定点单位范围。我们对申报的64家零售药店、7家医疗机构逐一进行了实地考察，最后根据统筹规划、合理布局的原则确定了9家零售药店和4家医疗机构为职工医保定点单位。</w:t>
      </w:r>
    </w:p>
    <w:p>
      <w:pPr>
        <w:ind w:left="0" w:right="0" w:firstLine="560"/>
        <w:spacing w:before="450" w:after="450" w:line="312" w:lineRule="auto"/>
      </w:pPr>
      <w:r>
        <w:rPr>
          <w:rFonts w:ascii="宋体" w:hAnsi="宋体" w:eastAsia="宋体" w:cs="宋体"/>
          <w:color w:val="000"/>
          <w:sz w:val="28"/>
          <w:szCs w:val="28"/>
        </w:rPr>
        <w:t xml:space="preserve">总结上半年的工作情况，我们发现今年职工医保工作呈现了以下特点：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2025-05-02T10:06:29+08:00</dcterms:created>
  <dcterms:modified xsi:type="dcterms:W3CDTF">2025-05-02T10:06:29+08:00</dcterms:modified>
</cp:coreProperties>
</file>

<file path=docProps/custom.xml><?xml version="1.0" encoding="utf-8"?>
<Properties xmlns="http://schemas.openxmlformats.org/officeDocument/2006/custom-properties" xmlns:vt="http://schemas.openxmlformats.org/officeDocument/2006/docPropsVTypes"/>
</file>