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狱警公务员工作总结(通用5篇)</w:t>
      </w:r>
      <w:bookmarkEnd w:id="1"/>
    </w:p>
    <w:p>
      <w:pPr>
        <w:jc w:val="center"/>
        <w:spacing w:before="0" w:after="450"/>
      </w:pPr>
      <w:r>
        <w:rPr>
          <w:rFonts w:ascii="Arial" w:hAnsi="Arial" w:eastAsia="Arial" w:cs="Arial"/>
          <w:color w:val="999999"/>
          <w:sz w:val="20"/>
          <w:szCs w:val="20"/>
        </w:rPr>
        <w:t xml:space="preserve">来源：网络  作者：落花无言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狱警公务员工作总结120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w:t>
      </w:r>
    </w:p>
    <w:p>
      <w:pPr>
        <w:ind w:left="0" w:right="0" w:firstLine="560"/>
        <w:spacing w:before="450" w:after="450" w:line="312" w:lineRule="auto"/>
      </w:pPr>
      <w:r>
        <w:rPr>
          <w:rFonts w:ascii="黑体" w:hAnsi="黑体" w:eastAsia="黑体" w:cs="黑体"/>
          <w:color w:val="000000"/>
          <w:sz w:val="36"/>
          <w:szCs w:val="36"/>
          <w:b w:val="1"/>
          <w:bCs w:val="1"/>
        </w:rPr>
        <w:t xml:space="preserve">狱警公务员工作总结1</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狱警公务员工作总结2</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狱警公务员工作总结3</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狱警公务员工作总结4</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狱警公务员工作总结5</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2025-05-02T11:21:49+08:00</dcterms:created>
  <dcterms:modified xsi:type="dcterms:W3CDTF">2025-05-02T11:21:49+08:00</dcterms:modified>
</cp:coreProperties>
</file>

<file path=docProps/custom.xml><?xml version="1.0" encoding="utf-8"?>
<Properties xmlns="http://schemas.openxmlformats.org/officeDocument/2006/custom-properties" xmlns:vt="http://schemas.openxmlformats.org/officeDocument/2006/docPropsVTypes"/>
</file>