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厂房水电维修工作总结(共12篇)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厂房水电维修工作总结1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1.水费：共收取饮用水23167元，自备井水25474元，共计48641元。付饮用水元（含20_年水费元）。公共区域用水综合楼三层（57吨）、四层（125吨）、东楼（279吨）共计：461吨。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 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年房租收入比20_年减少1662352元。主要原因华力通20xx年房租未付，大车退租（为了服从股份社改造车间规划，不是我们造成的）。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六、未出租厂房202_（双层）。未出租办公室及宿舍51间（综合楼21间、东楼8间、彩钢9间、锅炉房东侧平房13间）。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厂房水电维修工作总结2</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导流洞的一期开挖和支护工程。因为缺乏导流洞进水口闸室的设计图纸，因此进水口段预留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累计完成砂砾石开挖31万m3，m10浆砌石护坡2900 m3，浆砌石挡渣墙1611 m3。</w:t>
      </w:r>
    </w:p>
    <w:p>
      <w:pPr>
        <w:ind w:left="0" w:right="0" w:firstLine="560"/>
        <w:spacing w:before="450" w:after="450" w:line="312" w:lineRule="auto"/>
      </w:pPr>
      <w:r>
        <w:rPr>
          <w:rFonts w:ascii="宋体" w:hAnsi="宋体" w:eastAsia="宋体" w:cs="宋体"/>
          <w:color w:val="000"/>
          <w:sz w:val="28"/>
          <w:szCs w:val="28"/>
        </w:rPr>
        <w:t xml:space="preserve">&gt;二、工程款支付情况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&gt;三、外围协调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亩、厂区永久占用荒地亩、厂区1号、2号弃渣场临时用地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自年年11月28日至10月25日，为福建隧道公司供应水泥1400吨，砂子4100 m3，各种型号钢材551吨。自3月1日至10月27日，为陇南江龙公司供应水泥483吨，砂子1050m3。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元/度，并且应加线损、变损、利率调整等，正常施工用电现有的合同对我公司是有利的，但我公司与施工单位结算电价为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&gt;四、本年度影响工程进度的因素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“”的事件、“”的四川汶川地震，加大了施工人员的流动性。受地震的影响，部分工人需要返乡修建房屋，造成施工人员短缺的不利局面，使其成为了影响施工进度的次要因素。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&gt;五、下一阶段工作重点和施工计划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w:t>
      </w:r>
    </w:p>
    <w:p>
      <w:pPr>
        <w:ind w:left="0" w:right="0" w:firstLine="560"/>
        <w:spacing w:before="450" w:after="450" w:line="312" w:lineRule="auto"/>
      </w:pPr>
      <w:r>
        <w:rPr>
          <w:rFonts w:ascii="宋体" w:hAnsi="宋体" w:eastAsia="宋体" w:cs="宋体"/>
          <w:color w:val="000"/>
          <w:sz w:val="28"/>
          <w:szCs w:val="28"/>
        </w:rPr>
        <w:t xml:space="preserve">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厂房水电维修工作总结5</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厂房水电维修工作总结6</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技师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厂房水电维修工作总结8</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x6剖面甚至无法施工。监理部要求施工方必须编制专项施工方案，并组织专家论证。现场多次就6x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x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厂房水电维修工作总结9</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厂房水电维修工作总结10</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厂房水电维修工作总结11</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厂房水电维修工作总结12</w:t>
      </w:r>
    </w:p>
    <w:p>
      <w:pPr>
        <w:ind w:left="0" w:right="0" w:firstLine="560"/>
        <w:spacing w:before="450" w:after="450" w:line="312" w:lineRule="auto"/>
      </w:pPr>
      <w:r>
        <w:rPr>
          <w:rFonts w:ascii="宋体" w:hAnsi="宋体" w:eastAsia="宋体" w:cs="宋体"/>
          <w:color w:val="000"/>
          <w:sz w:val="28"/>
          <w:szCs w:val="28"/>
        </w:rPr>
        <w:t xml:space="preserve">20xx在这近一年半的时间里我深刻体会到了做为一个管理人员的艰辛和欢乐，我们有的只是理论学问和少量的实践阅历，然而实际操作只靠少量的阅历远远不够，特殊是对于我们这施工工来说，许多珍贵的东西根本就不是能急于求成的，都是千千万万的老员工摸索出来的，所以这一年的时间主要是任务仍旧还是学习。我目前的工作范围有住宅区5#、11#、12#和配套公建的xx、xx、xx的现场水电管理以及配套公建的内业资料整理工作，总的来说，在这一年多的时间里收获也不小，感受良多，现把我的工作作下总结。</w:t>
      </w:r>
    </w:p>
    <w:p>
      <w:pPr>
        <w:ind w:left="0" w:right="0" w:firstLine="560"/>
        <w:spacing w:before="450" w:after="450" w:line="312" w:lineRule="auto"/>
      </w:pPr>
      <w:r>
        <w:rPr>
          <w:rFonts w:ascii="宋体" w:hAnsi="宋体" w:eastAsia="宋体" w:cs="宋体"/>
          <w:color w:val="000"/>
          <w:sz w:val="28"/>
          <w:szCs w:val="28"/>
        </w:rPr>
        <w:t xml:space="preserve">建筑工程的施工是比较冗杂的，它包括土建、给排水、采暖通风、电气专业预埋与安装等。在施工中，假如某一专业或工种只考虑本身的工作，势必影响其他工种的施工，而且本专业或工种的工作也难以做好。电气安装工程是整个建筑工程项目的一个组成部分，与其他施工项目必定发生多方面的联系，尤其和土建施工关系最为亲密，如：电源的进户，电气专业各种竖井结构、桥架的敷设，防雷和接地装置的焊接与安装，配电箱(屏、柜)的固定等，都要在土建施工中预埋构件和预留孔洞，而且许多的后砌墙的砌筑要依据电气专业固定的要求做特别处理以到达固定部位的强度。在土建施工阶段，针对建筑结构及施工方法的基本特点实行相应的方法，充分做好电气安装的协作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协作土建准时做好水、暖、电、通风专业的各项预留、予埋工作，这一方面要求非常留意预留的标高、位置、尺寸、数量用材规格等方面是否符合图纸及规范要求。按惯例尺寸大于300mm的孔洞一般在土建图纸上标明，由土建负责留，这时我们水电工长主动会与土建工长联系，并核对图纸，保证土建施工时不会遗漏。协作土建施工进度，准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到达合格(或优良)，才能制造出合格(或优良)的项目工程。因此从工程开工建设起，电气施工管理人员就要常常到施工现场检查指导，尤其是未阅历收及签认的隐藏工程不得进行隐藏或下道工序，这一点在内业资料上也要以电线导管隐藏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需对设备材料严格按质量、标准和设计要求进行订货、选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使用国家强制认证管理的电工产品，必需符合中国电工产品认证委员会的平安认证要求，其电气设备上应带有平安认证标志，其生产厂家必需持有“电工产品认证合格证证书”，凡未经认证的此类产品均不准使用，须采纳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精确合适，不允许不切线直接剃凿。各配电箱四周缝隙添堵严实，配电箱，线盒按抹灰层厚度外漏(尽量比抹灰层要少一点)。喷锚之前把全部箱盒口用聚苯板封堵，已安装完的\'各种管道及桥架可用软塑料薄膜包严或用东西遮挡。抹灰时，协作土建做好配电箱及线盒的收口，箱盒处抹灰收口应光滑平整，不允许留大敞口。电气工厂应当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表达内在质量的文件，是贯穿于项目工程的整个施工过程的，是竣工阶段必需重点抓的一项工作，因此务必到达客观、精确地反映工程施工的内在质量。材料进厂时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精确有效;工程物资进场中，要有现场材料的外观、着色和壁厚的进场验收记录、产品合格证明、检验报告(一般为年检)、产品各种认证报告(特别材料要求国家强制认证，如元器件、电线等)，个别设备要求安装前二次复试(电线导管、阀门、暖气片等);给水管等要有疾病预防与掌握中心认证的卫生检测证明。预埋部分的资料一般和土建浇注同时上报资料，其中避雷与消防的一般分开单独来上报资料;安装资料一般以每层或每一道工序全部完工上报资料，资料的上报必需准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平，将施工过程中形成的.各种技术文件材料经收集、审查和整理，作为对工程进行验收、管理、使用、维护、改建和扩建的根据，工程施工技术资料应随施工进度准时整理，并做到各项文件资料内容完好，数据精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2025-06-17T08:49:41+08:00</dcterms:created>
  <dcterms:modified xsi:type="dcterms:W3CDTF">2025-06-17T08:49:41+08:00</dcterms:modified>
</cp:coreProperties>
</file>

<file path=docProps/custom.xml><?xml version="1.0" encoding="utf-8"?>
<Properties xmlns="http://schemas.openxmlformats.org/officeDocument/2006/custom-properties" xmlns:vt="http://schemas.openxmlformats.org/officeDocument/2006/docPropsVTypes"/>
</file>