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水库生态调查工作总结(共5篇)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水库生态调查工作总结1根据你局转发水利部（水建管〔20xx〕326号）《关于深入开展全国水库安全隐患排查治理工作的紧急通知》的通知精神，我区立足于防大汛、抗大洪、抢大险，强化“安全第一，预防为主”的方针，局成立了由专业技术人员和水库管理人员...</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水库生态调查工作总结1</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小（一）型以上水库均有通库专用砼硬化后的水库防汛公路，小（二）型水库为泥结石防汛公路。小（一）型以上水库共备有抢险编织袋20000条，石料200方，雨衣100件，雨鞋100双，救生衣150件，应急灯30个，多功能强光灯2台，铁锹100把，小型柴油抽水机12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水库生态调查工作总结3</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村主任）每人交纳202_元保证金，按时完成任务的退还保证金的同时，再奖励202_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水库生态调查工作总结4</w:t>
      </w:r>
    </w:p>
    <w:p>
      <w:pPr>
        <w:ind w:left="0" w:right="0" w:firstLine="560"/>
        <w:spacing w:before="450" w:after="450" w:line="312" w:lineRule="auto"/>
      </w:pPr>
      <w:r>
        <w:rPr>
          <w:rFonts w:ascii="宋体" w:hAnsi="宋体" w:eastAsia="宋体" w:cs="宋体"/>
          <w:color w:val="000"/>
          <w:sz w:val="28"/>
          <w:szCs w:val="28"/>
        </w:rPr>
        <w:t xml:space="preserve">我们的世界是美丽的，因为有水，因为有水，它变得生机勃勃，因为有水，花是娇艳的；因为有水，树可以茂盛地生长。因为有水，草在春风中又能长高；因为有水，人们笑得很灿烂。因为有水，世界是美好的，但是如果所有的河流都干涸了，世界会是什么样子？</w:t>
      </w:r>
    </w:p>
    <w:p>
      <w:pPr>
        <w:ind w:left="0" w:right="0" w:firstLine="560"/>
        <w:spacing w:before="450" w:after="450" w:line="312" w:lineRule="auto"/>
      </w:pPr>
      <w:r>
        <w:rPr>
          <w:rFonts w:ascii="宋体" w:hAnsi="宋体" w:eastAsia="宋体" w:cs="宋体"/>
          <w:color w:val="000"/>
          <w:sz w:val="28"/>
          <w:szCs w:val="28"/>
        </w:rPr>
        <w:t xml:space="preserve">如果所有的河流都干涸了，茂盛的森林就会变成不可触摸的噩梦。鸟儿没有家，只能站在光秃秃的树干上，远远地看着因缺水而枯萎的森林，慢慢地变成一片没有绿色的沙漠，眼里带着一些悲伤和困惑。也许他们想家，也许他们在思考未来......</w:t>
      </w:r>
    </w:p>
    <w:p>
      <w:pPr>
        <w:ind w:left="0" w:right="0" w:firstLine="560"/>
        <w:spacing w:before="450" w:after="450" w:line="312" w:lineRule="auto"/>
      </w:pPr>
      <w:r>
        <w:rPr>
          <w:rFonts w:ascii="宋体" w:hAnsi="宋体" w:eastAsia="宋体" w:cs="宋体"/>
          <w:color w:val="000"/>
          <w:sz w:val="28"/>
          <w:szCs w:val="28"/>
        </w:rPr>
        <w:t xml:space="preserve">如果所有的河流都干涸了，因为没有食物，我们再也看不到可爱的羚羊和顽皮的猴子，也看不到棕色的骏马和强壮的大象，也看不到凶猛的雄狮。</w:t>
      </w:r>
    </w:p>
    <w:p>
      <w:pPr>
        <w:ind w:left="0" w:right="0" w:firstLine="560"/>
        <w:spacing w:before="450" w:after="450" w:line="312" w:lineRule="auto"/>
      </w:pPr>
      <w:r>
        <w:rPr>
          <w:rFonts w:ascii="宋体" w:hAnsi="宋体" w:eastAsia="宋体" w:cs="宋体"/>
          <w:color w:val="000"/>
          <w:sz w:val="28"/>
          <w:szCs w:val="28"/>
        </w:rPr>
        <w:t xml:space="preserve">如果所有的河流都干涸了，我们这些顽皮的孩子将失去一个娱乐场所，我们再也不能在河里玩耍，再也不能在河上滑冰，再也不能在水里钓鱼，再也不能为水而战。当我们后来想到它时，它是我们永久的视觉和记忆......</w:t>
      </w:r>
    </w:p>
    <w:p>
      <w:pPr>
        <w:ind w:left="0" w:right="0" w:firstLine="560"/>
        <w:spacing w:before="450" w:after="450" w:line="312" w:lineRule="auto"/>
      </w:pPr>
      <w:r>
        <w:rPr>
          <w:rFonts w:ascii="宋体" w:hAnsi="宋体" w:eastAsia="宋体" w:cs="宋体"/>
          <w:color w:val="000"/>
          <w:sz w:val="28"/>
          <w:szCs w:val="28"/>
        </w:rPr>
        <w:t xml:space="preserve">如果所有的河流都干涸了，美丽的银色月光将不再照耀在荡漾的湖面上，而“让我们摇摆双桨”这首歌将成为我们永久的记忆。</w:t>
      </w:r>
    </w:p>
    <w:p>
      <w:pPr>
        <w:ind w:left="0" w:right="0" w:firstLine="560"/>
        <w:spacing w:before="450" w:after="450" w:line="312" w:lineRule="auto"/>
      </w:pPr>
      <w:r>
        <w:rPr>
          <w:rFonts w:ascii="宋体" w:hAnsi="宋体" w:eastAsia="宋体" w:cs="宋体"/>
          <w:color w:val="000"/>
          <w:sz w:val="28"/>
          <w:szCs w:val="28"/>
        </w:rPr>
        <w:t xml:space="preserve">如果所有的河流都干涸了，塔克拉玛干沙漠会“大笑”，它会不顾一切地冲向人们，淹死他们。这太容易了。人们泪流满面，寻找希望，看着这一切，我有一种说不出的感觉。到那时，在广阔的宇宙中，美丽的水蓝色星球将不复存在，取而代之的是可怕的黄土星球，那将是世界的末日！</w:t>
      </w:r>
    </w:p>
    <w:p>
      <w:pPr>
        <w:ind w:left="0" w:right="0" w:firstLine="560"/>
        <w:spacing w:before="450" w:after="450" w:line="312" w:lineRule="auto"/>
      </w:pPr>
      <w:r>
        <w:rPr>
          <w:rFonts w:ascii="宋体" w:hAnsi="宋体" w:eastAsia="宋体" w:cs="宋体"/>
          <w:color w:val="000"/>
          <w:sz w:val="28"/>
          <w:szCs w:val="28"/>
        </w:rPr>
        <w:t xml:space="preserve">为什么？为什么这个残酷的结局会发生在这个无私的地球母亲身上？！过去辉煌的地球是如何变成这样的？这时，人们站在干涸的河边向河流道歉，但是现在后悔又有什么用呢？</w:t>
      </w:r>
    </w:p>
    <w:p>
      <w:pPr>
        <w:ind w:left="0" w:right="0" w:firstLine="560"/>
        <w:spacing w:before="450" w:after="450" w:line="312" w:lineRule="auto"/>
      </w:pPr>
      <w:r>
        <w:rPr>
          <w:rFonts w:ascii="宋体" w:hAnsi="宋体" w:eastAsia="宋体" w:cs="宋体"/>
          <w:color w:val="000"/>
          <w:sz w:val="28"/>
          <w:szCs w:val="28"/>
        </w:rPr>
        <w:t xml:space="preserve">现在，悲剧还没有发生。我们所要做的就是轻轻拧紧水龙头，有意识地避免向河里扔垃圾。这是为了保护水源，爱护水源，让地球母亲永远年轻。这是地球上所有生物的最大愿望！</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水库生态调查工作总结5</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隐患排查治理工作的紧急通知》的通知，我单位立足于防大汛、抗大洪抢大险，强化“安全第一，预防为主”的`方针，深入开展水1库安全隐患排查整治工作，确保大坝安全正常运转，保障大坝下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按照相关规定为县级管理，“吴设起县边墙渠水库管理处”负责水库日常管理，水库防汛由“吴起县防汛抗旱指挥部”统一指挥调度。为了加强调度，成立了“边墙渠水库防洪抢险指挥部”负责防洪抢险现场指挥调度，县政府主管农业副县长为行政首长负责人，县水务局一名业务副局长为技术责任人，水库管理处为管理责任人。并由长城镇政府负责组织镇机关干部和邻近村组民兵，组建100人抢险队伍，同时负责协调2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2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2、闸门启闭设备、防汛道路、抢险物资储备情况。闸门启闭及防汛抢险电源有农电网，备用发电机，抢险为的柏油路。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边墙渠水库管理处储备编织袋20000条，石料200方，铁丝2吨，土工布吨，雨衣100件，雨鞋100双，救生衣100件，救生圈60个，应急灯30个，多功能强光灯1台，铁锹100把，小型柴油抽水机2台。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边墙渠水库管理处设雨情自动测报站1处，防汛专业电话1部(09xx-7812024)，100瓦短波电台1部(呼号0xx6，日频率，夜频率，备用频率和，均为下边带)，备用2千瓦发电机1台，千瓦报警器1台，专门用于水库抢险报警。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3、水库防汛道路路面破损，道路边沟塌陷约30米,主要原因是钻采公司运输重车的碾压造成的。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目前正在落实资金,组织人员维修维护,确保水库大坝安全运行。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