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解放区防旱工作总结(优选30篇)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解放区防旱工作总结1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w:t>
      </w:r>
    </w:p>
    <w:p>
      <w:pPr>
        <w:ind w:left="0" w:right="0" w:firstLine="560"/>
        <w:spacing w:before="450" w:after="450" w:line="312" w:lineRule="auto"/>
      </w:pPr>
      <w:r>
        <w:rPr>
          <w:rFonts w:ascii="宋体" w:hAnsi="宋体" w:eastAsia="宋体" w:cs="宋体"/>
          <w:color w:val="000"/>
          <w:sz w:val="28"/>
          <w:szCs w:val="28"/>
        </w:rPr>
        <w:t xml:space="preserve">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&gt;一、水情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6月23日入梅，7月8日出梅，梅长15天，梅雨期间降雨日为7至9天。根据南河闸、板桥闸两处雨量观测点数据显示，我区梅雨期累计雨量213mm，日降雨量为97mm，呈现入梅略偏迟、出梅略偏早、梅期偏短、梅雨量偏少、降雨集中等特点。长江下关站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持续高温少雨，我区出现不同程度的旱情，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&gt;二、防汛工作开展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5月28日，区委、区政府召开防汛防旱工作会议，全面动员和部署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w:t>
      </w:r>
    </w:p>
    <w:p>
      <w:pPr>
        <w:ind w:left="0" w:right="0" w:firstLine="560"/>
        <w:spacing w:before="450" w:after="450" w:line="312" w:lineRule="auto"/>
      </w:pPr>
      <w:r>
        <w:rPr>
          <w:rFonts w:ascii="宋体" w:hAnsi="宋体" w:eastAsia="宋体" w:cs="宋体"/>
          <w:color w:val="000"/>
          <w:sz w:val="28"/>
          <w:szCs w:val="28"/>
        </w:rPr>
        <w:t xml:space="preserve">6月6日，区防办组织开展了全区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解放区防旱工作总结2</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解放区防旱工作总结3</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解放区防旱工作总结7</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解放区防旱工作总结8</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解放区防旱工作总结9</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解放区防旱工作总结10</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解放区防旱工作总结11</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解放区防旱工作总结12</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解放区防旱工作总结14</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2025-05-02T06:35:44+08:00</dcterms:created>
  <dcterms:modified xsi:type="dcterms:W3CDTF">2025-05-02T06:35:44+08:00</dcterms:modified>
</cp:coreProperties>
</file>

<file path=docProps/custom.xml><?xml version="1.0" encoding="utf-8"?>
<Properties xmlns="http://schemas.openxmlformats.org/officeDocument/2006/custom-properties" xmlns:vt="http://schemas.openxmlformats.org/officeDocument/2006/docPropsVTypes"/>
</file>