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202_年村妇联工作计划|202_年村妇联工作计划</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全面贯彻男女平等基本国策，关注女性群体的发展权，切实保障妇女平等就业权利，实现社会利益和谐。下面是由本站小编为你带来的“202_年村妇联工作计划”，更多内容请访问本站。　　202_年村妇联工作计划&gt;　　一、以发展为主题，引领城乡妇女全面...</w:t>
      </w:r>
    </w:p>
    <w:p>
      <w:pPr>
        <w:ind w:left="0" w:right="0" w:firstLine="560"/>
        <w:spacing w:before="450" w:after="450" w:line="312" w:lineRule="auto"/>
      </w:pPr>
      <w:r>
        <w:rPr>
          <w:rFonts w:ascii="宋体" w:hAnsi="宋体" w:eastAsia="宋体" w:cs="宋体"/>
          <w:color w:val="000"/>
          <w:sz w:val="28"/>
          <w:szCs w:val="28"/>
        </w:rPr>
        <w:t xml:space="preserve">　　全面贯彻男女平等基本国策，关注女性群体的发展权，切实保障妇女平等就业权利，实现社会利益和谐。下面是由本站小编为你带来的“202_年村妇联工作计划”，更多内容请访问本站。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202_年村妇联工作计划</w:t>
      </w:r>
    </w:p>
    <w:p>
      <w:pPr>
        <w:ind w:left="0" w:right="0" w:firstLine="560"/>
        <w:spacing w:before="450" w:after="450" w:line="312" w:lineRule="auto"/>
      </w:pPr>
      <w:r>
        <w:rPr>
          <w:rFonts w:ascii="宋体" w:hAnsi="宋体" w:eastAsia="宋体" w:cs="宋体"/>
          <w:color w:val="000"/>
          <w:sz w:val="28"/>
          <w:szCs w:val="28"/>
        </w:rPr>
        <w:t xml:space="preserve">&gt;　　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　　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　　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　　2、以扶贫开发为重点，继续实施巾帼扶贫行动一是继续向有关部门争取扶贫贴息贷款和发展资金，并用好用活用足，实现信贷资金成效的最大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　　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　　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　　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&gt;　　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　　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　　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　　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　　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　　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&gt;　　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　　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　　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　　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　　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2025-07-09T09:06:56+08:00</dcterms:created>
  <dcterms:modified xsi:type="dcterms:W3CDTF">2025-07-09T09:06:56+08:00</dcterms:modified>
</cp:coreProperties>
</file>

<file path=docProps/custom.xml><?xml version="1.0" encoding="utf-8"?>
<Properties xmlns="http://schemas.openxmlformats.org/officeDocument/2006/custom-properties" xmlns:vt="http://schemas.openxmlformats.org/officeDocument/2006/docPropsVTypes"/>
</file>