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学生会月度工作总结范文简短_学生会月度工作总结三篇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导语：时间匆匆，光阴荏苒，春夏秋冬，寒风又至。“日暮苍山远，千山鸟飞绝”，哦，冬天来了，202_年又要接近尾声了。我系学生会的工作在大家的共同努力下开展得比较成功。&gt;202_年学生会月度工作总结篇一：日子如同白驹过隙，回首间，一年的学生会生...</w:t>
      </w:r>
    </w:p>
    <w:p>
      <w:pPr>
        <w:ind w:left="0" w:right="0" w:firstLine="560"/>
        <w:spacing w:before="450" w:after="450" w:line="312" w:lineRule="auto"/>
      </w:pPr>
      <w:r>
        <w:rPr>
          <w:rFonts w:ascii="宋体" w:hAnsi="宋体" w:eastAsia="宋体" w:cs="宋体"/>
          <w:color w:val="000"/>
          <w:sz w:val="28"/>
          <w:szCs w:val="28"/>
        </w:rPr>
        <w:t xml:space="preserve">导语：时间匆匆，光阴荏苒，春夏秋冬，寒风又至。“日暮苍山远，千山鸟飞绝”，哦，冬天来了，202_年又要接近尾声了。我系学生会的工作在大家的共同努力下开展得比较成功。</w:t>
      </w:r>
    </w:p>
    <w:p>
      <w:pPr>
        <w:ind w:left="0" w:right="0" w:firstLine="560"/>
        <w:spacing w:before="450" w:after="450" w:line="312" w:lineRule="auto"/>
      </w:pPr>
      <w:r>
        <w:rPr>
          <w:rFonts w:ascii="黑体" w:hAnsi="黑体" w:eastAsia="黑体" w:cs="黑体"/>
          <w:color w:val="000000"/>
          <w:sz w:val="36"/>
          <w:szCs w:val="36"/>
          <w:b w:val="1"/>
          <w:bCs w:val="1"/>
        </w:rPr>
        <w:t xml:space="preserve">&gt;202_年学生会月度工作总结篇一：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在接下来的工作中，我会做好202_年个人工作计划，争取将各项工作开展得更好。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&gt;202_年学生会月度工作总结篇二：</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(九)4月中旬5月中旬首届“心灵潮汐”征文大赛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心灵潮汐”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搭建”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&gt;202_年学生会月度工作总结篇三：</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(一)202_年11月管理学院第二届“团结杯”篮球联赛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在金秋送爽，丹桂飘香的日子，管理学院第二届“团结杯”大学生篮球联赛于xxxx年11月3日下午在霏霏细雨中拉开帷幕。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2025-05-02T08:33:59+08:00</dcterms:created>
  <dcterms:modified xsi:type="dcterms:W3CDTF">2025-05-02T08:33:59+08:00</dcterms:modified>
</cp:coreProperties>
</file>

<file path=docProps/custom.xml><?xml version="1.0" encoding="utf-8"?>
<Properties xmlns="http://schemas.openxmlformats.org/officeDocument/2006/custom-properties" xmlns:vt="http://schemas.openxmlformats.org/officeDocument/2006/docPropsVTypes"/>
</file>