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中秋班级游戏活动总结</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秋班级游戏活动总结5篇不经意间，一个有意义的活动又告一段落了，这次活动让你有什么启发呢?是时候静下心来好好写写活动总结了。但是相信很多人都是毫无头绪的状态吧，以下是小编精心整理的中秋班级游戏活动总结，希望大家喜欢。中秋班级游戏活动总结1中...</w:t>
      </w:r>
    </w:p>
    <w:p>
      <w:pPr>
        <w:ind w:left="0" w:right="0" w:firstLine="560"/>
        <w:spacing w:before="450" w:after="450" w:line="312" w:lineRule="auto"/>
      </w:pPr>
      <w:r>
        <w:rPr>
          <w:rFonts w:ascii="宋体" w:hAnsi="宋体" w:eastAsia="宋体" w:cs="宋体"/>
          <w:color w:val="000"/>
          <w:sz w:val="28"/>
          <w:szCs w:val="28"/>
        </w:rPr>
        <w:t xml:space="preserve">中秋班级游戏活动总结5篇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班级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中秋班级游戏活动总结1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宋体" w:hAnsi="宋体" w:eastAsia="宋体" w:cs="宋体"/>
          <w:color w:val="000"/>
          <w:sz w:val="28"/>
          <w:szCs w:val="28"/>
        </w:rPr>
        <w:t xml:space="preserve">&gt;中秋班级游戏活动总结2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&gt;中秋班级游戏活动总结3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&gt;中秋班级游戏活动总结4</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中秋节是我国的传统节日，为了让幼儿通过活动了解中秋节的风俗及有关知识，以及感受现代中秋节所特有的艺术性。9月27日，我园小班、中班、大班各年级分别开展了丰富有趣的主题活动。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w:t>
      </w:r>
    </w:p>
    <w:p>
      <w:pPr>
        <w:ind w:left="0" w:right="0" w:firstLine="560"/>
        <w:spacing w:before="450" w:after="450" w:line="312" w:lineRule="auto"/>
      </w:pPr>
      <w:r>
        <w:rPr>
          <w:rFonts w:ascii="宋体" w:hAnsi="宋体" w:eastAsia="宋体" w:cs="宋体"/>
          <w:color w:val="000"/>
          <w:sz w:val="28"/>
          <w:szCs w:val="28"/>
        </w:rPr>
        <w:t xml:space="preserve">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宋体" w:hAnsi="宋体" w:eastAsia="宋体" w:cs="宋体"/>
          <w:color w:val="000"/>
          <w:sz w:val="28"/>
          <w:szCs w:val="28"/>
        </w:rPr>
        <w:t xml:space="preserve">&gt;中秋班级游戏活动总结5</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2025-05-02T16:37:45+08:00</dcterms:created>
  <dcterms:modified xsi:type="dcterms:W3CDTF">2025-05-02T16:37:45+08:00</dcterms:modified>
</cp:coreProperties>
</file>

<file path=docProps/custom.xml><?xml version="1.0" encoding="utf-8"?>
<Properties xmlns="http://schemas.openxmlformats.org/officeDocument/2006/custom-properties" xmlns:vt="http://schemas.openxmlformats.org/officeDocument/2006/docPropsVTypes"/>
</file>