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市场监管局年度工作总结三篇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市场监管局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市场监管局年度工作总结一篇</w:t>
      </w:r>
    </w:p>
    <w:p>
      <w:pPr>
        <w:ind w:left="0" w:right="0" w:firstLine="560"/>
        <w:spacing w:before="450" w:after="450" w:line="312" w:lineRule="auto"/>
      </w:pPr>
      <w:r>
        <w:rPr>
          <w:rFonts w:ascii="宋体" w:hAnsi="宋体" w:eastAsia="宋体" w:cs="宋体"/>
          <w:color w:val="000"/>
          <w:sz w:val="28"/>
          <w:szCs w:val="28"/>
        </w:rPr>
        <w:t xml:space="preserve">　*年，在县局党组的领导下,以党的十八大精神为引领，按照工作目标，积极开展工作，现将全年的工作情况总结如下：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&gt;一、市场监管工作</w:t>
      </w:r>
    </w:p>
    <w:p>
      <w:pPr>
        <w:ind w:left="0" w:right="0" w:firstLine="560"/>
        <w:spacing w:before="450" w:after="450" w:line="312" w:lineRule="auto"/>
      </w:pPr>
      <w:r>
        <w:rPr>
          <w:rFonts w:ascii="宋体" w:hAnsi="宋体" w:eastAsia="宋体" w:cs="宋体"/>
          <w:color w:val="000"/>
          <w:sz w:val="28"/>
          <w:szCs w:val="28"/>
        </w:rPr>
        <w:t xml:space="preserve">　　（一）深入开展红盾护农行动，切实维护农民的合法权益。</w:t>
      </w:r>
    </w:p>
    <w:p>
      <w:pPr>
        <w:ind w:left="0" w:right="0" w:firstLine="560"/>
        <w:spacing w:before="450" w:after="450" w:line="312" w:lineRule="auto"/>
      </w:pPr>
      <w:r>
        <w:rPr>
          <w:rFonts w:ascii="宋体" w:hAnsi="宋体" w:eastAsia="宋体" w:cs="宋体"/>
          <w:color w:val="000"/>
          <w:sz w:val="28"/>
          <w:szCs w:val="28"/>
        </w:rPr>
        <w:t xml:space="preserve">　　加强化肥、农药、农膜、农机产品及种子监管，严把准入关，督促经营户完善和建立质量管理制度，严厉取缔无证经营。切实开展农资商品质量检测，*年，全县抽检肥料19个批次，其中合格15个批次，不合格4批次，立案查处不合格案件4件，罚款2.29万元。受理涉农投诉2件，为消费者挽回经济损失32万元。</w:t>
      </w:r>
    </w:p>
    <w:p>
      <w:pPr>
        <w:ind w:left="0" w:right="0" w:firstLine="560"/>
        <w:spacing w:before="450" w:after="450" w:line="312" w:lineRule="auto"/>
      </w:pPr>
      <w:r>
        <w:rPr>
          <w:rFonts w:ascii="宋体" w:hAnsi="宋体" w:eastAsia="宋体" w:cs="宋体"/>
          <w:color w:val="000"/>
          <w:sz w:val="28"/>
          <w:szCs w:val="28"/>
        </w:rPr>
        <w:t xml:space="preserve">　　（二）积极开展各类专项整治，做好重要商品市场监管，维护市场经济秩序。</w:t>
      </w:r>
    </w:p>
    <w:p>
      <w:pPr>
        <w:ind w:left="0" w:right="0" w:firstLine="560"/>
        <w:spacing w:before="450" w:after="450" w:line="312" w:lineRule="auto"/>
      </w:pPr>
      <w:r>
        <w:rPr>
          <w:rFonts w:ascii="宋体" w:hAnsi="宋体" w:eastAsia="宋体" w:cs="宋体"/>
          <w:color w:val="000"/>
          <w:sz w:val="28"/>
          <w:szCs w:val="28"/>
        </w:rPr>
        <w:t xml:space="preserve">　　1、加强成品油市场监管。对成品油监测抽检了9个批次，合格率达100﹪。</w:t>
      </w:r>
    </w:p>
    <w:p>
      <w:pPr>
        <w:ind w:left="0" w:right="0" w:firstLine="560"/>
        <w:spacing w:before="450" w:after="450" w:line="312" w:lineRule="auto"/>
      </w:pPr>
      <w:r>
        <w:rPr>
          <w:rFonts w:ascii="宋体" w:hAnsi="宋体" w:eastAsia="宋体" w:cs="宋体"/>
          <w:color w:val="000"/>
          <w:sz w:val="28"/>
          <w:szCs w:val="28"/>
        </w:rPr>
        <w:t xml:space="preserve">　　2、继续加强治理非法改装拼装货车与整治机动车非法生产销售。加强宣传教育，与经营者签订承诺书、在交通要道张贴宣传告示等多种形式加强货车非法改装及非法销售品牌汽车的危害后果的宣传教育，提高经营者的法律意识。加强与公安、交通等相关部门配合，加大检查处罚力度，规范汽车维修销售市场。全年共开展联合检查5次，出动执法人员37人次，检查机动车销售企业157户次，与经营户签订承诺书45份。对3户（2户超核准范围从事修理，1户无证照）机动车修理经营户制发市场预警限期改正通知书3份。</w:t>
      </w:r>
    </w:p>
    <w:p>
      <w:pPr>
        <w:ind w:left="0" w:right="0" w:firstLine="560"/>
        <w:spacing w:before="450" w:after="450" w:line="312" w:lineRule="auto"/>
      </w:pPr>
      <w:r>
        <w:rPr>
          <w:rFonts w:ascii="宋体" w:hAnsi="宋体" w:eastAsia="宋体" w:cs="宋体"/>
          <w:color w:val="000"/>
          <w:sz w:val="28"/>
          <w:szCs w:val="28"/>
        </w:rPr>
        <w:t xml:space="preserve">　　3、加强节日市场监管。元旦、春节、五一、端午、国庆等节日期间，组织开展市场集中整治。严把市场准入关；严厉查处各种扰乱市场秩序和侵害消费者权益的经营行为；严厉打击哄抬物价、欺行霸市、制售假冒伪劣商品等不法行为；坚决取缔无照经营，查处虚假宣传、三无企业、三无产品，确保节日市场安全，出动执法人员126人次，检查经营1325户次.</w:t>
      </w:r>
    </w:p>
    <w:p>
      <w:pPr>
        <w:ind w:left="0" w:right="0" w:firstLine="560"/>
        <w:spacing w:before="450" w:after="450" w:line="312" w:lineRule="auto"/>
      </w:pPr>
      <w:r>
        <w:rPr>
          <w:rFonts w:ascii="宋体" w:hAnsi="宋体" w:eastAsia="宋体" w:cs="宋体"/>
          <w:color w:val="000"/>
          <w:sz w:val="28"/>
          <w:szCs w:val="28"/>
        </w:rPr>
        <w:t xml:space="preserve">　　4、积极加强各类专项整治，维护市场经济秩序。会同相关职能部门，开展了学校周边、文化娱乐场所、网吧、旅游、野生动物等23余次专项整治。6月为维护双考期间安全，重点加强了学校周边食品、文具、文化娱乐业的噪音及电子产品的检查，有效地维护了市场安全稳定。</w:t>
      </w:r>
    </w:p>
    <w:p>
      <w:pPr>
        <w:ind w:left="0" w:right="0" w:firstLine="560"/>
        <w:spacing w:before="450" w:after="450" w:line="312" w:lineRule="auto"/>
      </w:pPr>
      <w:r>
        <w:rPr>
          <w:rFonts w:ascii="宋体" w:hAnsi="宋体" w:eastAsia="宋体" w:cs="宋体"/>
          <w:color w:val="000"/>
          <w:sz w:val="28"/>
          <w:szCs w:val="28"/>
        </w:rPr>
        <w:t xml:space="preserve">　　（三）市场监管总体情况</w:t>
      </w:r>
    </w:p>
    <w:p>
      <w:pPr>
        <w:ind w:left="0" w:right="0" w:firstLine="560"/>
        <w:spacing w:before="450" w:after="450" w:line="312" w:lineRule="auto"/>
      </w:pPr>
      <w:r>
        <w:rPr>
          <w:rFonts w:ascii="宋体" w:hAnsi="宋体" w:eastAsia="宋体" w:cs="宋体"/>
          <w:color w:val="000"/>
          <w:sz w:val="28"/>
          <w:szCs w:val="28"/>
        </w:rPr>
        <w:t xml:space="preserve">　　*年全局共开展汽车、农资、烟花爆竹、建材、农产品、旅游市场等各类专项整治30余次；出动执法人员239 人次，车辆 46台次，检查经营户202_户次，共发出市场巡查预警通知书42份。</w:t>
      </w:r>
    </w:p>
    <w:p>
      <w:pPr>
        <w:ind w:left="0" w:right="0" w:firstLine="560"/>
        <w:spacing w:before="450" w:after="450" w:line="312" w:lineRule="auto"/>
      </w:pPr>
      <w:r>
        <w:rPr>
          <w:rFonts w:ascii="宋体" w:hAnsi="宋体" w:eastAsia="宋体" w:cs="宋体"/>
          <w:color w:val="000"/>
          <w:sz w:val="28"/>
          <w:szCs w:val="28"/>
        </w:rPr>
        <w:t xml:space="preserve">　　&gt;二、合同监管工作</w:t>
      </w:r>
    </w:p>
    <w:p>
      <w:pPr>
        <w:ind w:left="0" w:right="0" w:firstLine="560"/>
        <w:spacing w:before="450" w:after="450" w:line="312" w:lineRule="auto"/>
      </w:pPr>
      <w:r>
        <w:rPr>
          <w:rFonts w:ascii="宋体" w:hAnsi="宋体" w:eastAsia="宋体" w:cs="宋体"/>
          <w:color w:val="000"/>
          <w:sz w:val="28"/>
          <w:szCs w:val="28"/>
        </w:rPr>
        <w:t xml:space="preserve">　　（一）深入开展格式条款监督工作, 严厉打击合同违法行为，保护消费者合法权益。</w:t>
      </w:r>
    </w:p>
    <w:p>
      <w:pPr>
        <w:ind w:left="0" w:right="0" w:firstLine="560"/>
        <w:spacing w:before="450" w:after="450" w:line="312" w:lineRule="auto"/>
      </w:pPr>
      <w:r>
        <w:rPr>
          <w:rFonts w:ascii="宋体" w:hAnsi="宋体" w:eastAsia="宋体" w:cs="宋体"/>
          <w:color w:val="000"/>
          <w:sz w:val="28"/>
          <w:szCs w:val="28"/>
        </w:rPr>
        <w:t xml:space="preserve">　　为使格式条款整治工作全面推进并落到实处，重点对房地产、供水、供电、供气、银行等进行了专项检查，并对其商业广告、说明、须知、凭证以及店堂告示、通知、声明等中涉及交易内容或者双方权利义务的事先拟定、不能协商的条款进行检查，防止经营者利用不平等条款、霸王条款等合同格式条款侵害消费者合法权益。</w:t>
      </w:r>
    </w:p>
    <w:p>
      <w:pPr>
        <w:ind w:left="0" w:right="0" w:firstLine="560"/>
        <w:spacing w:before="450" w:after="450" w:line="312" w:lineRule="auto"/>
      </w:pPr>
      <w:r>
        <w:rPr>
          <w:rFonts w:ascii="宋体" w:hAnsi="宋体" w:eastAsia="宋体" w:cs="宋体"/>
          <w:color w:val="000"/>
          <w:sz w:val="28"/>
          <w:szCs w:val="28"/>
        </w:rPr>
        <w:t xml:space="preserve">　　3月，以万安镇、金山镇为重点集中开展房地产领域不公平格式条款专项检查。对其所使用的合同内容现场指导，逐条检查楼盘格式条款合同涉及易发生侵害消费者权益的内容及售楼部的店堂告示、宣传单、楼书等资料公示内容。共检查楼盘14个，检查合同75份，发现不公平格式条款15条，发出责令改正通知书5份，责令企业限期修改合同中不平等格式条款，并为企业提供《商品房买卖合同补充协议》、《前期物业服务合同》合同示范文本6份.全年共查处合同违法案件3件，罚款20万元。</w:t>
      </w:r>
    </w:p>
    <w:p>
      <w:pPr>
        <w:ind w:left="0" w:right="0" w:firstLine="560"/>
        <w:spacing w:before="450" w:after="450" w:line="312" w:lineRule="auto"/>
      </w:pPr>
      <w:r>
        <w:rPr>
          <w:rFonts w:ascii="宋体" w:hAnsi="宋体" w:eastAsia="宋体" w:cs="宋体"/>
          <w:color w:val="000"/>
          <w:sz w:val="28"/>
          <w:szCs w:val="28"/>
        </w:rPr>
        <w:t xml:space="preserve">　　（二）认真开展合同帮扶及合同调解工作。</w:t>
      </w:r>
    </w:p>
    <w:p>
      <w:pPr>
        <w:ind w:left="0" w:right="0" w:firstLine="560"/>
        <w:spacing w:before="450" w:after="450" w:line="312" w:lineRule="auto"/>
      </w:pPr>
      <w:r>
        <w:rPr>
          <w:rFonts w:ascii="宋体" w:hAnsi="宋体" w:eastAsia="宋体" w:cs="宋体"/>
          <w:color w:val="000"/>
          <w:sz w:val="28"/>
          <w:szCs w:val="28"/>
        </w:rPr>
        <w:t xml:space="preserve">　　继续推进非公经济合同帮扶工作，规范设立的民营企业合同服务调解联络处与合同服务联络点职责，并指派专门的合同帮扶联系人，对企业实行点对点挂牌帮扶服务，指导企业运用民营企业综合服务软件，帮助企业提升管理水平和信用建设水平。</w:t>
      </w:r>
    </w:p>
    <w:p>
      <w:pPr>
        <w:ind w:left="0" w:right="0" w:firstLine="560"/>
        <w:spacing w:before="450" w:after="450" w:line="312" w:lineRule="auto"/>
      </w:pPr>
      <w:r>
        <w:rPr>
          <w:rFonts w:ascii="宋体" w:hAnsi="宋体" w:eastAsia="宋体" w:cs="宋体"/>
          <w:color w:val="000"/>
          <w:sz w:val="28"/>
          <w:szCs w:val="28"/>
        </w:rPr>
        <w:t xml:space="preserve">　　5月，成功调解一起因鱼饲料致80亩渔场7万斤鱼苗死亡的\'合同纠纷，为经营者挽回损失30万元。</w:t>
      </w:r>
    </w:p>
    <w:p>
      <w:pPr>
        <w:ind w:left="0" w:right="0" w:firstLine="560"/>
        <w:spacing w:before="450" w:after="450" w:line="312" w:lineRule="auto"/>
      </w:pPr>
      <w:r>
        <w:rPr>
          <w:rFonts w:ascii="宋体" w:hAnsi="宋体" w:eastAsia="宋体" w:cs="宋体"/>
          <w:color w:val="000"/>
          <w:sz w:val="28"/>
          <w:szCs w:val="28"/>
        </w:rPr>
        <w:t xml:space="preserve">　　（三）认真开展守合同重信用认定工作。</w:t>
      </w:r>
    </w:p>
    <w:p>
      <w:pPr>
        <w:ind w:left="0" w:right="0" w:firstLine="560"/>
        <w:spacing w:before="450" w:after="450" w:line="312" w:lineRule="auto"/>
      </w:pPr>
      <w:r>
        <w:rPr>
          <w:rFonts w:ascii="宋体" w:hAnsi="宋体" w:eastAsia="宋体" w:cs="宋体"/>
          <w:color w:val="000"/>
          <w:sz w:val="28"/>
          <w:szCs w:val="28"/>
        </w:rPr>
        <w:t xml:space="preserve">　　*年指导1家省级守重企业、3家市级守重企业、15家县级守重企业完成复核工作；帮助XX市聚阳特种玻璃有限公司成功申报县级守重企业，从而提高企业竞争力。</w:t>
      </w:r>
    </w:p>
    <w:p>
      <w:pPr>
        <w:ind w:left="0" w:right="0" w:firstLine="560"/>
        <w:spacing w:before="450" w:after="450" w:line="312" w:lineRule="auto"/>
      </w:pPr>
      <w:r>
        <w:rPr>
          <w:rFonts w:ascii="宋体" w:hAnsi="宋体" w:eastAsia="宋体" w:cs="宋体"/>
          <w:color w:val="000"/>
          <w:sz w:val="28"/>
          <w:szCs w:val="28"/>
        </w:rPr>
        <w:t xml:space="preserve">　　&gt;三、网络监管工作</w:t>
      </w:r>
    </w:p>
    <w:p>
      <w:pPr>
        <w:ind w:left="0" w:right="0" w:firstLine="560"/>
        <w:spacing w:before="450" w:after="450" w:line="312" w:lineRule="auto"/>
      </w:pPr>
      <w:r>
        <w:rPr>
          <w:rFonts w:ascii="宋体" w:hAnsi="宋体" w:eastAsia="宋体" w:cs="宋体"/>
          <w:color w:val="000"/>
          <w:sz w:val="28"/>
          <w:szCs w:val="28"/>
        </w:rPr>
        <w:t xml:space="preserve">　　（一）认真做好网络经营户建档、电子标识发放及亮标工作。依托省局网络交易监管系统，建立网络经营户数据库，辖区内企业实行网上不定期检查，对有效网站、网页进行清理并做好检查记录。一是做好电子台帐记录。对照网络经营台帐，对有效网站进行实地核查，详细记录了解网站、网页制作、管理、经营或服务开展情况、网站网页管理联系人和电话等。二是在对网络经营户建档的同时，认真检查其网站宣传内容，对有问题的网站先责令其立即改正再发放电子标识。全年共建档45户，发放营业执照电子标识45户，已亮标44户，亮标率97﹪，删除无效错误链接37户，制发责令改正通知书3份。</w:t>
      </w:r>
    </w:p>
    <w:p>
      <w:pPr>
        <w:ind w:left="0" w:right="0" w:firstLine="560"/>
        <w:spacing w:before="450" w:after="450" w:line="312" w:lineRule="auto"/>
      </w:pPr>
      <w:r>
        <w:rPr>
          <w:rFonts w:ascii="宋体" w:hAnsi="宋体" w:eastAsia="宋体" w:cs="宋体"/>
          <w:color w:val="000"/>
          <w:sz w:val="28"/>
          <w:szCs w:val="28"/>
        </w:rPr>
        <w:t xml:space="preserve">　　（二）积极开展*红盾网监专项行动，严厉查处网络商品交易违法行为。</w:t>
      </w:r>
    </w:p>
    <w:p>
      <w:pPr>
        <w:ind w:left="0" w:right="0" w:firstLine="560"/>
        <w:spacing w:before="450" w:after="450" w:line="312" w:lineRule="auto"/>
      </w:pPr>
      <w:r>
        <w:rPr>
          <w:rFonts w:ascii="宋体" w:hAnsi="宋体" w:eastAsia="宋体" w:cs="宋体"/>
          <w:color w:val="000"/>
          <w:sz w:val="28"/>
          <w:szCs w:val="28"/>
        </w:rPr>
        <w:t xml:space="preserve">　　根据总局搜索的主体信息在辖区内进行仔细地清理排查，同时对网络销售电子产品、儿童用品、汽车配件、服装和农资等商品经营者进行梳理检查，通过网络与实地监管相结合，进一步规范商品交易市场秩序。专项行动期间共检查网站152户次，进行实地走访，检查经营者27户次，对网站经营者进行约谈6户，开展行政指导17次，共立案查处网络案件3件，罚款1.15万元。</w:t>
      </w:r>
    </w:p>
    <w:p>
      <w:pPr>
        <w:ind w:left="0" w:right="0" w:firstLine="560"/>
        <w:spacing w:before="450" w:after="450" w:line="312" w:lineRule="auto"/>
      </w:pPr>
      <w:r>
        <w:rPr>
          <w:rFonts w:ascii="宋体" w:hAnsi="宋体" w:eastAsia="宋体" w:cs="宋体"/>
          <w:color w:val="000"/>
          <w:sz w:val="28"/>
          <w:szCs w:val="28"/>
        </w:rPr>
        <w:t xml:space="preserve">　　（三）网络监管进入常态化监管。</w:t>
      </w:r>
    </w:p>
    <w:p>
      <w:pPr>
        <w:ind w:left="0" w:right="0" w:firstLine="560"/>
        <w:spacing w:before="450" w:after="450" w:line="312" w:lineRule="auto"/>
      </w:pPr>
      <w:r>
        <w:rPr>
          <w:rFonts w:ascii="宋体" w:hAnsi="宋体" w:eastAsia="宋体" w:cs="宋体"/>
          <w:color w:val="000"/>
          <w:sz w:val="28"/>
          <w:szCs w:val="28"/>
        </w:rPr>
        <w:t xml:space="preserve">　　在日常工作中展开网络检查，通过网上搜索、精细化管理、企业回访、走访等方法对新开办、已开办未备案网站、网页进行建档并引导实施网上电子备案。</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市场监管局年度工作总结二篇</w:t>
      </w:r>
    </w:p>
    <w:p>
      <w:pPr>
        <w:ind w:left="0" w:right="0" w:firstLine="560"/>
        <w:spacing w:before="450" w:after="450" w:line="312" w:lineRule="auto"/>
      </w:pPr>
      <w:r>
        <w:rPr>
          <w:rFonts w:ascii="宋体" w:hAnsi="宋体" w:eastAsia="宋体" w:cs="宋体"/>
          <w:color w:val="000"/>
          <w:sz w:val="28"/>
          <w:szCs w:val="28"/>
        </w:rPr>
        <w:t xml:space="preserve">　　xx县消委会全年共受理投诉36件、举报5件全部办结，县委书记信箱1件；为消费者挽回经济损失38.29万元。电话咨询97人次。行政大调解68件、消费提示14期。</w:t>
      </w:r>
    </w:p>
    <w:p>
      <w:pPr>
        <w:ind w:left="0" w:right="0" w:firstLine="560"/>
        <w:spacing w:before="450" w:after="450" w:line="312" w:lineRule="auto"/>
      </w:pPr>
      <w:r>
        <w:rPr>
          <w:rFonts w:ascii="宋体" w:hAnsi="宋体" w:eastAsia="宋体" w:cs="宋体"/>
          <w:color w:val="000"/>
          <w:sz w:val="28"/>
          <w:szCs w:val="28"/>
        </w:rPr>
        <w:t xml:space="preserve">　　&gt;一、 开展好3.15国际消费者权益日宣传活动</w:t>
      </w:r>
    </w:p>
    <w:p>
      <w:pPr>
        <w:ind w:left="0" w:right="0" w:firstLine="560"/>
        <w:spacing w:before="450" w:after="450" w:line="312" w:lineRule="auto"/>
      </w:pPr>
      <w:r>
        <w:rPr>
          <w:rFonts w:ascii="宋体" w:hAnsi="宋体" w:eastAsia="宋体" w:cs="宋体"/>
          <w:color w:val="000"/>
          <w:sz w:val="28"/>
          <w:szCs w:val="28"/>
        </w:rPr>
        <w:t xml:space="preserve">　　为主动适应经济社会发展新常态，全面推进《中华人民共和国消费者权益保护法》在全社会的认知度和执行力，贯彻落实*年携手共治，畅享消费的主题，3月9日召XX县消协四届二次理事会会上选举由县政府副县长王小武同志为县消费者协会会长及消费维权志愿者座谈会。通报县消协202_年工作情况，提出*年消费者权益保护工作思路；听取消协理事单位及消费维权志愿者对3.15国际消费者权益日宣传活动及*年相关工作的建议；对3.15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　　各理事单位、消协各分会围绕携手共治，畅享消费主题，开展标语、板报、电子显示屏等多种形式的宣传工作和消费维权五进活动(进超市、进市场、进社区、进农村、进学校)。3月12日，县政府副县长、消费者协会会长王小武同志发表纪念3.15国际消费者权益日电视讲话。</w:t>
      </w:r>
    </w:p>
    <w:p>
      <w:pPr>
        <w:ind w:left="0" w:right="0" w:firstLine="560"/>
        <w:spacing w:before="450" w:after="450" w:line="312" w:lineRule="auto"/>
      </w:pPr>
      <w:r>
        <w:rPr>
          <w:rFonts w:ascii="宋体" w:hAnsi="宋体" w:eastAsia="宋体" w:cs="宋体"/>
          <w:color w:val="000"/>
          <w:sz w:val="28"/>
          <w:szCs w:val="28"/>
        </w:rPr>
        <w:t xml:space="preserve">　　3月10日一3月15日县工质局组织开展采取送法律、送知识下乡的形式，分别在鄢家、新盛、略坪、金山、慧觉、御营、蟠龙、调元、等场镇及县城八景园等场镇开展集中宣传活动，开通消费维权直通车，对假冒伪劣商品进行展示并宣传识假辩假知识，现场销毁部分假冒伪劣商品，。发放《新消法》读本500本，新《侵害消费者权益行为处罚办法》202_册，制作发放携手共治、畅享消费特刊及相关消费资料10000册。制作宣传展板14块，宣传标语4幅。3月13日四川日报第十版刊登了xx消协宣传图片新闻报道，市、县新闻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宋体" w:hAnsi="宋体" w:eastAsia="宋体" w:cs="宋体"/>
          <w:color w:val="000"/>
          <w:sz w:val="28"/>
          <w:szCs w:val="28"/>
        </w:rPr>
        <w:t xml:space="preserve">　　&gt;二、建设维权平台，创新维权机制。</w:t>
      </w:r>
    </w:p>
    <w:p>
      <w:pPr>
        <w:ind w:left="0" w:right="0" w:firstLine="560"/>
        <w:spacing w:before="450" w:after="450" w:line="312" w:lineRule="auto"/>
      </w:pPr>
      <w:r>
        <w:rPr>
          <w:rFonts w:ascii="宋体" w:hAnsi="宋体" w:eastAsia="宋体" w:cs="宋体"/>
          <w:color w:val="000"/>
          <w:sz w:val="28"/>
          <w:szCs w:val="28"/>
        </w:rPr>
        <w:t xml:space="preserve">　　（1）我局按八个一标准，分别在2个村2个商场新增建12315消费维权联络站2个、消费维权服务站2个，指导联络站和服务站建立和完善投诉和受理制度，及时听取消费者诉求热点和对消费维权的意见建议，有针对性地改进工作，畅通诉求渠道，提高诉求解决实效。举办村社书记、主任一会两站培训1期。</w:t>
      </w:r>
    </w:p>
    <w:p>
      <w:pPr>
        <w:ind w:left="0" w:right="0" w:firstLine="560"/>
        <w:spacing w:before="450" w:after="450" w:line="312" w:lineRule="auto"/>
      </w:pPr>
      <w:r>
        <w:rPr>
          <w:rFonts w:ascii="宋体" w:hAnsi="宋体" w:eastAsia="宋体" w:cs="宋体"/>
          <w:color w:val="000"/>
          <w:sz w:val="28"/>
          <w:szCs w:val="28"/>
        </w:rPr>
        <w:t xml:space="preserve">　　（2）建立消费维权直通车机制。为切实解决好广大消费者普遍关心的消费安全问题，真正做到方便维权群众，降低维权成本，我局开通消费维权直通车5台，定期将直通车开到工质所以外的偏远乡村，深入管辖乡镇现场受理、调解消费投诉举报。出动消费维权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　　(3)诉案对接机制。处理消费投诉过程中，注重发现经营者或相关市场主体涉嫌违法违规行为，对情节轻微的给予批评教育并纠正，对情节严重的启动诉案对接立案调查。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　　（4）根据国家工商总局《关于完善消费环节经营者首问和赔偿先付制度切实保护消费者合法权益的意见》，为认真落实两项制度。加强自我约束，及时受理和依法处理消费者投诉，主动和解消费纠纷。建立建全首问责任和赔偿先付制度经营企业4户</w:t>
      </w:r>
    </w:p>
    <w:p>
      <w:pPr>
        <w:ind w:left="0" w:right="0" w:firstLine="560"/>
        <w:spacing w:before="450" w:after="450" w:line="312" w:lineRule="auto"/>
      </w:pPr>
      <w:r>
        <w:rPr>
          <w:rFonts w:ascii="宋体" w:hAnsi="宋体" w:eastAsia="宋体" w:cs="宋体"/>
          <w:color w:val="000"/>
          <w:sz w:val="28"/>
          <w:szCs w:val="28"/>
        </w:rPr>
        <w:t xml:space="preserve">　　&gt;三、典型调解案例</w:t>
      </w:r>
    </w:p>
    <w:p>
      <w:pPr>
        <w:ind w:left="0" w:right="0" w:firstLine="560"/>
        <w:spacing w:before="450" w:after="450" w:line="312" w:lineRule="auto"/>
      </w:pPr>
      <w:r>
        <w:rPr>
          <w:rFonts w:ascii="宋体" w:hAnsi="宋体" w:eastAsia="宋体" w:cs="宋体"/>
          <w:color w:val="000"/>
          <w:sz w:val="28"/>
          <w:szCs w:val="28"/>
        </w:rPr>
        <w:t xml:space="preserve">　　我局鄢家工质所成功调解一起因投放鱼类药品造成农户重大经济损失的消费纠纷。XX市XX县某渔场农户蒋某投放了xx县经营者刘某配制的促进鱼类生长的药品后， 80亩渔场近7万斤鱼苗全部死亡，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法院起诉的繁琐程序。</w:t>
      </w:r>
    </w:p>
    <w:p>
      <w:pPr>
        <w:ind w:left="0" w:right="0" w:firstLine="560"/>
        <w:spacing w:before="450" w:after="450" w:line="312" w:lineRule="auto"/>
      </w:pPr>
      <w:r>
        <w:rPr>
          <w:rFonts w:ascii="宋体" w:hAnsi="宋体" w:eastAsia="宋体" w:cs="宋体"/>
          <w:color w:val="000"/>
          <w:sz w:val="28"/>
          <w:szCs w:val="28"/>
        </w:rPr>
        <w:t xml:space="preserve">　　*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宋体" w:hAnsi="宋体" w:eastAsia="宋体" w:cs="宋体"/>
          <w:color w:val="000"/>
          <w:sz w:val="28"/>
          <w:szCs w:val="28"/>
        </w:rPr>
        <w:t xml:space="preserve">　　&gt;四、工作思路</w:t>
      </w:r>
    </w:p>
    <w:p>
      <w:pPr>
        <w:ind w:left="0" w:right="0" w:firstLine="560"/>
        <w:spacing w:before="450" w:after="450" w:line="312" w:lineRule="auto"/>
      </w:pPr>
      <w:r>
        <w:rPr>
          <w:rFonts w:ascii="宋体" w:hAnsi="宋体" w:eastAsia="宋体" w:cs="宋体"/>
          <w:color w:val="000"/>
          <w:sz w:val="28"/>
          <w:szCs w:val="28"/>
        </w:rPr>
        <w:t xml:space="preserve">　　1、抓好3.15宣传活动。通过发放宣传资料，展板、案例及实物展示的方式进行宣传。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　　2、搞好消费教育培训。采取开办讲座、召开座谈会、法规综合培训等多种方式开展消费安全进万家活动，提高消费者自我维权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　　3、针对消费者关注的热点问题，宣传消费维权法律法规，适时通过各种媒体发布消费提示和维权信息，及时通过消费提示、警示、简报等方式宣传消费维权法律法规、报道消费维权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　　4、发挥消协各理事单位的联系协作机制，推动全县维权工作，形成全社会宣传、教育、引导消费维权的合力。</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市场监管局年度工作总结三篇</w:t>
      </w:r>
    </w:p>
    <w:p>
      <w:pPr>
        <w:ind w:left="0" w:right="0" w:firstLine="560"/>
        <w:spacing w:before="450" w:after="450" w:line="312" w:lineRule="auto"/>
      </w:pPr>
      <w:r>
        <w:rPr>
          <w:rFonts w:ascii="宋体" w:hAnsi="宋体" w:eastAsia="宋体" w:cs="宋体"/>
          <w:color w:val="000"/>
          <w:sz w:val="28"/>
          <w:szCs w:val="28"/>
        </w:rPr>
        <w:t xml:space="preserve">　202_年，在市市场监管局的正确领导下，我局紧紧围绕“稳队伍、促融合、保安全、强监管、优服务、争一流、抓党建、重实干”工作目标，坚持开局即发力、起步就冲刺，在融合中开新局，在监管中抓提升，在服务中促发展，较好完成了年度目标任务，展现了新单位新作为，新单位新面貌，新单位新气象。</w:t>
      </w:r>
    </w:p>
    <w:p>
      <w:pPr>
        <w:ind w:left="0" w:right="0" w:firstLine="560"/>
        <w:spacing w:before="450" w:after="450" w:line="312" w:lineRule="auto"/>
      </w:pPr>
      <w:r>
        <w:rPr>
          <w:rFonts w:ascii="宋体" w:hAnsi="宋体" w:eastAsia="宋体" w:cs="宋体"/>
          <w:color w:val="000"/>
          <w:sz w:val="28"/>
          <w:szCs w:val="28"/>
        </w:rPr>
        <w:t xml:space="preserve">&gt;　　一、强化担当作为，疫情防控安全有序</w:t>
      </w:r>
    </w:p>
    <w:p>
      <w:pPr>
        <w:ind w:left="0" w:right="0" w:firstLine="560"/>
        <w:spacing w:before="450" w:after="450" w:line="312" w:lineRule="auto"/>
      </w:pPr>
      <w:r>
        <w:rPr>
          <w:rFonts w:ascii="宋体" w:hAnsi="宋体" w:eastAsia="宋体" w:cs="宋体"/>
          <w:color w:val="000"/>
          <w:sz w:val="28"/>
          <w:szCs w:val="28"/>
        </w:rPr>
        <w:t xml:space="preserve">　　坚持“疫情就是命令，防控就是责任”。春节前在全市率先关闭全区活禽交易市场，大年初二召开党组会议，研究部署疫情防控工作，正月初三全员正常上班。将全区划为89个网格，创新推行“五查五看五明了”工作法，对各类饭店、药店、超市、农贸市场等市场主体开展全覆盖、零死角防控排查，牵头建设运行进口冷链食品集中监管仓，编排《抗疫战歌》激发干部职工抗疫豪情，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二、围绕“六稳”“六保”，服务发展成效明显</w:t>
      </w:r>
    </w:p>
    <w:p>
      <w:pPr>
        <w:ind w:left="0" w:right="0" w:firstLine="560"/>
        <w:spacing w:before="450" w:after="450" w:line="312" w:lineRule="auto"/>
      </w:pPr>
      <w:r>
        <w:rPr>
          <w:rFonts w:ascii="宋体" w:hAnsi="宋体" w:eastAsia="宋体" w:cs="宋体"/>
          <w:color w:val="000"/>
          <w:sz w:val="28"/>
          <w:szCs w:val="28"/>
        </w:rPr>
        <w:t xml:space="preserve">　　积极推行全程电子化登记模式，推进“不见面审批”的规范化、标准化，基本实现企业登记0.5天内办结。全年新增市场主体7870户，同比增长14.68%。新增有效发明专利238件、高维持有效发明专利59件、商标注册1262件，分别比上年增长187%、655%和15%，知识产权质押融资首超1000万元，城市管理标准化试点列为省级试点项目。积极提请区管委会研究出台餐饮纾困补贴政策，发放餐饮纾困专项资金800余万元。开展首届**“十大名菜”“十大创新菜”评比活动，有力的刺激了市场、鼓励了消费。</w:t>
      </w:r>
    </w:p>
    <w:p>
      <w:pPr>
        <w:ind w:left="0" w:right="0" w:firstLine="560"/>
        <w:spacing w:before="450" w:after="450" w:line="312" w:lineRule="auto"/>
      </w:pPr>
      <w:r>
        <w:rPr>
          <w:rFonts w:ascii="宋体" w:hAnsi="宋体" w:eastAsia="宋体" w:cs="宋体"/>
          <w:color w:val="000"/>
          <w:sz w:val="28"/>
          <w:szCs w:val="28"/>
        </w:rPr>
        <w:t xml:space="preserve">&gt;　　三、树牢底线思维，监管水平不断提升</w:t>
      </w:r>
    </w:p>
    <w:p>
      <w:pPr>
        <w:ind w:left="0" w:right="0" w:firstLine="560"/>
        <w:spacing w:before="450" w:after="450" w:line="312" w:lineRule="auto"/>
      </w:pPr>
      <w:r>
        <w:rPr>
          <w:rFonts w:ascii="宋体" w:hAnsi="宋体" w:eastAsia="宋体" w:cs="宋体"/>
          <w:color w:val="000"/>
          <w:sz w:val="28"/>
          <w:szCs w:val="28"/>
        </w:rPr>
        <w:t xml:space="preserve">　　扎实抓好企业年报公示、“双随机一公开”和各类专项整治工作，累计出动执法人员12200余人次，检查各类市场主体10万余家次，开展食品、药品、消费品抽检2300余批次，全区消费品合格率达98.45%，食品安全质量抽检合格率达99.45%，工业产品质量合格率达100%。发现和整改问题隐患3100余条，责令停用特种设备34台（套），责令停业食品经营单位52家，依法清理吊销长期未经营企业675家，调处各类投诉举报、舆情及信访3526件，挽回经济损失521万元，查办各类案件92件，罚没入库51.2万元，开展食品、特种设备应急演练8次，安全保障重大活动15场次12万余人次，坚决守牢四大安全底线。</w:t>
      </w:r>
    </w:p>
    <w:p>
      <w:pPr>
        <w:ind w:left="0" w:right="0" w:firstLine="560"/>
        <w:spacing w:before="450" w:after="450" w:line="312" w:lineRule="auto"/>
      </w:pPr>
      <w:r>
        <w:rPr>
          <w:rFonts w:ascii="宋体" w:hAnsi="宋体" w:eastAsia="宋体" w:cs="宋体"/>
          <w:color w:val="000"/>
          <w:sz w:val="28"/>
          <w:szCs w:val="28"/>
        </w:rPr>
        <w:t xml:space="preserve">&gt;　　四、聚焦大事要事，强化责任使命担当</w:t>
      </w:r>
    </w:p>
    <w:p>
      <w:pPr>
        <w:ind w:left="0" w:right="0" w:firstLine="560"/>
        <w:spacing w:before="450" w:after="450" w:line="312" w:lineRule="auto"/>
      </w:pPr>
      <w:r>
        <w:rPr>
          <w:rFonts w:ascii="宋体" w:hAnsi="宋体" w:eastAsia="宋体" w:cs="宋体"/>
          <w:color w:val="000"/>
          <w:sz w:val="28"/>
          <w:szCs w:val="28"/>
        </w:rPr>
        <w:t xml:space="preserve">　　积极开展文明城市创建，充分发挥网格化管理的“划片包干、责任到人”快速反应机制，对辖区内的农贸市场和餐饮单位进行家家到、地毯式检查，着重检查公益宣传、门前三包、环境管理、食品卫生、诚信经营等情况，发现问题及时处置，最快速度、最严要求抓好整改落实，印制、张贴、摆放各类桌卡、桌贴、宣传画11万余张（只），有效造浓创建氛围，保证全区文明创建高标准通过国家验收和省、市暗访检查。圆满完成招商工作，落实产业项目2个，有效产业项目信息4个，楼宇税收超1000万元，为区域经济发展作出了积极贡献。</w:t>
      </w:r>
    </w:p>
    <w:p>
      <w:pPr>
        <w:ind w:left="0" w:right="0" w:firstLine="560"/>
        <w:spacing w:before="450" w:after="450" w:line="312" w:lineRule="auto"/>
      </w:pPr>
      <w:r>
        <w:rPr>
          <w:rFonts w:ascii="宋体" w:hAnsi="宋体" w:eastAsia="宋体" w:cs="宋体"/>
          <w:color w:val="000"/>
          <w:sz w:val="28"/>
          <w:szCs w:val="28"/>
        </w:rPr>
        <w:t xml:space="preserve">&gt;　　五、坚持党建引领，从严从实带好队伍</w:t>
      </w:r>
    </w:p>
    <w:p>
      <w:pPr>
        <w:ind w:left="0" w:right="0" w:firstLine="560"/>
        <w:spacing w:before="450" w:after="450" w:line="312" w:lineRule="auto"/>
      </w:pPr>
      <w:r>
        <w:rPr>
          <w:rFonts w:ascii="宋体" w:hAnsi="宋体" w:eastAsia="宋体" w:cs="宋体"/>
          <w:color w:val="000"/>
          <w:sz w:val="28"/>
          <w:szCs w:val="28"/>
        </w:rPr>
        <w:t xml:space="preserve">　　深入开展“激情、担当、干净、争先”主题作风建设，精心组织开展主题党日教育活动，坚持每月集中学习，围绕“争、抢、闯、快、拼、细、实、廉”8个专题交流学习体会30人次，形成高质量调研报告13篇。持续推进正风肃纪，积极落实未巡先改工作，排查出的5个方面19项问题，逐项制定整改措施，实行对单销号。创新开展“树亲清行风、当勤廉标兵”活动，每月评比“党员月度之星”，全局上下工作节奏明显加快，精神状态明显提振，干事氛围明显上升，合心合力明显提高。强化舆情监控和应急处置，牢牢把握意识形态主动权，局微信公众号发布新闻稿件325条，在各级新闻媒体发布宣传报道871篇（次），其中国家级媒体332篇，2篇稿件被《学习强国》推广，有力扩大市场监管影响力。</w:t>
      </w:r>
    </w:p>
    <w:p>
      <w:pPr>
        <w:ind w:left="0" w:right="0" w:firstLine="560"/>
        <w:spacing w:before="450" w:after="450" w:line="312" w:lineRule="auto"/>
      </w:pPr>
      <w:r>
        <w:rPr>
          <w:rFonts w:ascii="宋体" w:hAnsi="宋体" w:eastAsia="宋体" w:cs="宋体"/>
          <w:color w:val="000"/>
          <w:sz w:val="28"/>
          <w:szCs w:val="28"/>
        </w:rPr>
        <w:t xml:space="preserve">&gt;　　六、紧扣重大使命，接续奋斗进位争先</w:t>
      </w:r>
    </w:p>
    <w:p>
      <w:pPr>
        <w:ind w:left="0" w:right="0" w:firstLine="560"/>
        <w:spacing w:before="450" w:after="450" w:line="312" w:lineRule="auto"/>
      </w:pPr>
      <w:r>
        <w:rPr>
          <w:rFonts w:ascii="宋体" w:hAnsi="宋体" w:eastAsia="宋体" w:cs="宋体"/>
          <w:color w:val="000"/>
          <w:sz w:val="28"/>
          <w:szCs w:val="28"/>
        </w:rPr>
        <w:t xml:space="preserve">　　202_年我局机构改革完成后各项工作全面入轨、整体提升之年，我们将全面贯彻落实党的十九届五中全会精神，紧扣“争当表率、争做示范、走在前列”重大使命，着力抓好五项工作：</w:t>
      </w:r>
    </w:p>
    <w:p>
      <w:pPr>
        <w:ind w:left="0" w:right="0" w:firstLine="560"/>
        <w:spacing w:before="450" w:after="450" w:line="312" w:lineRule="auto"/>
      </w:pPr>
      <w:r>
        <w:rPr>
          <w:rFonts w:ascii="宋体" w:hAnsi="宋体" w:eastAsia="宋体" w:cs="宋体"/>
          <w:color w:val="000"/>
          <w:sz w:val="28"/>
          <w:szCs w:val="28"/>
        </w:rPr>
        <w:t xml:space="preserve">　&gt;　一是在服务大局上精准发力。坚持优化营商环境、提升知识产权、推进质量发展、全员招商引资和服务市场主体不动摇。围绕“利企便民”目标，全面开展“服务零距离、监管争一流”活动，大力实施知识产权扩量提质和争创国家级知识产权示范区工程。抓好标准引领和企业自治，完成城市管理标准化试点，强化消费品质量、工业产品质量抽检，及时发布抽检结果，曝光、召回不合格产品，查处违法案件。积极争创国家级知识产权示范区、省级食品安全示范区、省级放心消费示范区。</w:t>
      </w:r>
    </w:p>
    <w:p>
      <w:pPr>
        <w:ind w:left="0" w:right="0" w:firstLine="560"/>
        <w:spacing w:before="450" w:after="450" w:line="312" w:lineRule="auto"/>
      </w:pPr>
      <w:r>
        <w:rPr>
          <w:rFonts w:ascii="宋体" w:hAnsi="宋体" w:eastAsia="宋体" w:cs="宋体"/>
          <w:color w:val="000"/>
          <w:sz w:val="28"/>
          <w:szCs w:val="28"/>
        </w:rPr>
        <w:t xml:space="preserve">　&gt;　二是在强化监管上担当实干。全面推进“双随机、一公开”监管，把开展反垄断和反不正常竞争、疫情防控违法行为、民生领域价格、商品房明码标价、虚假宣传、网络侵权假冒、非法金融治理、消费预付卡、消费欺诈、知识产权代理行业等十大专项整治贯穿全年工作始终，突出信用监管，探索智慧监管，强化稽查执法。以“快、好、了”为导向抓好投诉举报，闻风而动、接诉即办，不断提高办理的及时率、办结率、满意率，着力提升“消费环境安全度、经营者诚信度和消费者满意度”。</w:t>
      </w:r>
    </w:p>
    <w:p>
      <w:pPr>
        <w:ind w:left="0" w:right="0" w:firstLine="560"/>
        <w:spacing w:before="450" w:after="450" w:line="312" w:lineRule="auto"/>
      </w:pPr>
      <w:r>
        <w:rPr>
          <w:rFonts w:ascii="宋体" w:hAnsi="宋体" w:eastAsia="宋体" w:cs="宋体"/>
          <w:color w:val="000"/>
          <w:sz w:val="28"/>
          <w:szCs w:val="28"/>
        </w:rPr>
        <w:t xml:space="preserve">　&gt;　三是在四大安全上守牢底线。把食品、药品、特种设备、消费品质量四大安全作为市场监管工作的第一要务，重点开展餐饮行业“舌尖”安全、校园食品安全呵护、食盐市场整治提优、冷链食品防疫监管、保健食品、特殊食品市场乱象整治、疫苗药品质量健康守护、违规销售药械、职业药师挂证、化妆品“净网清源”整治、特种设备“三落实、两有证、一检验、一预案”提升，电梯96333应急处置规范、“质检利剑”消费品专项打假等10大行动，大力开展安全隐患大排查、大整治，坚决做到问题不整改不放过、隐患不消除不销号，整治不彻底不收兵。</w:t>
      </w:r>
    </w:p>
    <w:p>
      <w:pPr>
        <w:ind w:left="0" w:right="0" w:firstLine="560"/>
        <w:spacing w:before="450" w:after="450" w:line="312" w:lineRule="auto"/>
      </w:pPr>
      <w:r>
        <w:rPr>
          <w:rFonts w:ascii="宋体" w:hAnsi="宋体" w:eastAsia="宋体" w:cs="宋体"/>
          <w:color w:val="000"/>
          <w:sz w:val="28"/>
          <w:szCs w:val="28"/>
        </w:rPr>
        <w:t xml:space="preserve">　　&gt;四是在争优创优上比学赶超。积极开展“本职比创新、招商比实绩、岗位比奉献、条线比进位”活动，精心打造市场监管网格化、餐饮安全环保综合治理、“双随机一公开”监管“进一次门、查多项事”“七天无理由退货”放心消费创建、阳光价费公开承诺等特色品牌，以永不停步的进取意识和精益求精的“工匠精神”，精雕细琢，力争年内有1-2个项目进入国家局或省局的创新案例。</w:t>
      </w:r>
    </w:p>
    <w:p>
      <w:pPr>
        <w:ind w:left="0" w:right="0" w:firstLine="560"/>
        <w:spacing w:before="450" w:after="450" w:line="312" w:lineRule="auto"/>
      </w:pPr>
      <w:r>
        <w:rPr>
          <w:rFonts w:ascii="宋体" w:hAnsi="宋体" w:eastAsia="宋体" w:cs="宋体"/>
          <w:color w:val="000"/>
          <w:sz w:val="28"/>
          <w:szCs w:val="28"/>
        </w:rPr>
        <w:t xml:space="preserve">　&gt;　五是在党建质量上提升形象。围绕服务中心、建设队伍两大任务，充分发挥党建引领、典型示范两大作用，突出党建责任清单化、党内活动规范化、作用发挥标准化，持续抓好先进典型的宣传学习和身边典型的培植，常态化抓好党员月度之星、服务明星、创新高手、监管执法能手评比活动。同时织密廉政风险“防护网”，打好作风建设“组合拳”，唱响狠抓落实“最强音”。积极塑创**市场监管人“讲敬业、比奉献、争一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2025-05-02T10:07:00+08:00</dcterms:created>
  <dcterms:modified xsi:type="dcterms:W3CDTF">2025-05-02T10:07:00+08:00</dcterms:modified>
</cp:coreProperties>
</file>

<file path=docProps/custom.xml><?xml version="1.0" encoding="utf-8"?>
<Properties xmlns="http://schemas.openxmlformats.org/officeDocument/2006/custom-properties" xmlns:vt="http://schemas.openxmlformats.org/officeDocument/2006/docPropsVTypes"/>
</file>