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粒子运动工作总结范文(实用3篇)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粒子运动工作总结范文1本学年，我担任高一(4)、(5)、(6)班的物理教学，为了提高自己的教学水平，在本学期各方面严格要求自己，在教学上虚心向老教师请教，结合本校和班级学生的实际情况，针对性的开展教学工作，使工作有计划，有组织，有步骤。经过...</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粒子运动工作总结范文1</w:t>
      </w:r>
    </w:p>
    <w:p>
      <w:pPr>
        <w:ind w:left="0" w:right="0" w:firstLine="560"/>
        <w:spacing w:before="450" w:after="450" w:line="312" w:lineRule="auto"/>
      </w:pPr>
      <w:r>
        <w:rPr>
          <w:rFonts w:ascii="宋体" w:hAnsi="宋体" w:eastAsia="宋体" w:cs="宋体"/>
          <w:color w:val="000"/>
          <w:sz w:val="28"/>
          <w:szCs w:val="28"/>
        </w:rPr>
        <w:t xml:space="preserve">本学年，我担任高一(4)、(5)、(6)班的物理教学，为了提高自己的教学水平，在本学期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做到既备学生又备教材与备教法做到既备学生又备教材与备教法做到既备学生又备教材与备教法做到既备学生又备教材与备教法，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粒子运动工作总结范文2</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suibi8.)。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个性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w:t>
      </w:r>
    </w:p>
    <w:p>
      <w:pPr>
        <w:ind w:left="0" w:right="0" w:firstLine="560"/>
        <w:spacing w:before="450" w:after="450" w:line="312" w:lineRule="auto"/>
      </w:pPr>
      <w:r>
        <w:rPr>
          <w:rFonts w:ascii="宋体" w:hAnsi="宋体" w:eastAsia="宋体" w:cs="宋体"/>
          <w:color w:val="000"/>
          <w:sz w:val="28"/>
          <w:szCs w:val="28"/>
        </w:rPr>
        <w:t xml:space="preserve">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宋体" w:hAnsi="宋体" w:eastAsia="宋体" w:cs="宋体"/>
          <w:color w:val="000"/>
          <w:sz w:val="28"/>
          <w:szCs w:val="28"/>
        </w:rPr>
        <w:t xml:space="preserve">再如，带电粒子在电场、磁场中的运动，本是两个独立的部分，且都是重点的资料。单独分开来处理，状况尚可。一当综合起来，常见有张冠李戴、混淆不清的错误。那么，不防将两者联系起来，搞一个专题，透过比较，可从带电粒子在不同场中的受力状况;场力做功状况;粒子运动状况及轨迹等几方面来比较两者的区别，加深对这两个事物的认识，并且还可进一步从已见到的问题中，小结本类型问题如何来“制造”变化，常用解题思想方法有哪些，需要注意些什么问题等等。这样复习，既巩固对相关基础知识的理解，又从高处获得对状况更全面、更深入的了解，复习的效果可望有质的飞跃。</w:t>
      </w:r>
    </w:p>
    <w:p>
      <w:pPr>
        <w:ind w:left="0" w:right="0" w:firstLine="560"/>
        <w:spacing w:before="450" w:after="450" w:line="312" w:lineRule="auto"/>
      </w:pPr>
      <w:r>
        <w:rPr>
          <w:rFonts w:ascii="宋体" w:hAnsi="宋体" w:eastAsia="宋体" w:cs="宋体"/>
          <w:color w:val="000"/>
          <w:sz w:val="28"/>
          <w:szCs w:val="28"/>
        </w:rPr>
        <w:t xml:space="preserve">五、重视对思想方法的小结提高</w:t>
      </w:r>
    </w:p>
    <w:p>
      <w:pPr>
        <w:ind w:left="0" w:right="0" w:firstLine="560"/>
        <w:spacing w:before="450" w:after="450" w:line="312" w:lineRule="auto"/>
      </w:pPr>
      <w:r>
        <w:rPr>
          <w:rFonts w:ascii="黑体" w:hAnsi="黑体" w:eastAsia="黑体" w:cs="黑体"/>
          <w:color w:val="000000"/>
          <w:sz w:val="36"/>
          <w:szCs w:val="36"/>
          <w:b w:val="1"/>
          <w:bCs w:val="1"/>
        </w:rPr>
        <w:t xml:space="preserve">粒子运动工作总结范文3</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,积极进行教学科研,总结教学经验,探讨教学方法,努力提高自身的教科研水平.此外.我还积极参加___市教师继续教育学习，共96学时。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