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建党100周年大会讲话学习总结范文(精选5篇)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总书记或第一书记通常称为中央委员会总书记或中央委员会第一书记，通常是政党最高负责人的头衔。 以下是为大家整理的关于建党100周年大会讲话学习总结的文章5篇 ,欢迎品鉴！第1篇: 建党100周年大会讲话学习总结　　不忘初心，记住使命主题教育总...</w:t>
      </w:r>
    </w:p>
    <w:p>
      <w:pPr>
        <w:ind w:left="0" w:right="0" w:firstLine="560"/>
        <w:spacing w:before="450" w:after="450" w:line="312" w:lineRule="auto"/>
      </w:pPr>
      <w:r>
        <w:rPr>
          <w:rFonts w:ascii="宋体" w:hAnsi="宋体" w:eastAsia="宋体" w:cs="宋体"/>
          <w:color w:val="000"/>
          <w:sz w:val="28"/>
          <w:szCs w:val="28"/>
        </w:rPr>
        <w:t xml:space="preserve">总书记或第一书记通常称为中央委员会总书记或中央委员会第一书记，通常是政党最高负责人的头衔。 以下是为大家整理的关于建党100周年大会讲话学习总结的文章5篇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不忘初心，记住使命主题教育总结大会于202_年1月8日在北京召开，习总书记在会上强调，不忘初心，记住使命，必须作为加强党建设的永恒课题和全体党员、干部的终身课题。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　　中国共产党人的初心是为中国人民谋求幸福，为中华民族谋求复兴，这是我们动力的源泉，立足之本，使我们党历久弥新，产生无限活力的源泉。所谓初学者容易得到，总是不能保护，初学者保护多久，决定了一个人、一个政党能走多远。这要求我们党员、干部不要忘记初学者，记住使命作为终身课题。</w:t>
      </w:r>
    </w:p>
    <w:p>
      <w:pPr>
        <w:ind w:left="0" w:right="0" w:firstLine="560"/>
        <w:spacing w:before="450" w:after="450" w:line="312" w:lineRule="auto"/>
      </w:pPr>
      <w:r>
        <w:rPr>
          <w:rFonts w:ascii="宋体" w:hAnsi="宋体" w:eastAsia="宋体" w:cs="宋体"/>
          <w:color w:val="000"/>
          <w:sz w:val="28"/>
          <w:szCs w:val="28"/>
        </w:rPr>
        <w:t xml:space="preserve">　　要扎好理论的根。不忘初心，记住使命，不断加强理论学习，决不满意。我党注重思想建党，理论强党，这也是我党的鲜明特色和光荣传统。习总书记也强调，中国共产党人依靠学习到今天，必须依靠学习到未来。加强理论学习，提高理论素养，关系到各共产党人的成长进步，也关系到国家未来的命运。作为新时代的党员、干部的学习要与时俱进，决不满意。听路那么清楚，为了活水而来，只有不断学习，不断提高理论素养，才能为党的事业提供不竭的动力，扎下理论的根源，才能使党的参天大树产生无限的活力。</w:t>
      </w:r>
    </w:p>
    <w:p>
      <w:pPr>
        <w:ind w:left="0" w:right="0" w:firstLine="560"/>
        <w:spacing w:before="450" w:after="450" w:line="312" w:lineRule="auto"/>
      </w:pPr>
      <w:r>
        <w:rPr>
          <w:rFonts w:ascii="宋体" w:hAnsi="宋体" w:eastAsia="宋体" w:cs="宋体"/>
          <w:color w:val="000"/>
          <w:sz w:val="28"/>
          <w:szCs w:val="28"/>
        </w:rPr>
        <w:t xml:space="preserve">　　要发扬斗争精神。我们党和国家在内忧外患的环境中，经过与敌人的斗争诞生，意味着我们党和国家在斗争中不断成长，温室里不能成长参天大树，成长需要磨难，这要求我们很多党员、干部发扬斗争精神，知重负重，努力工作，克服困难出生于忧患，死于安乐，很多党员、干部总是有忧患意识，要警惕各种风险挑战，始终保持警惕，不断振作起来，准备时刻斗争。</w:t>
      </w:r>
    </w:p>
    <w:p>
      <w:pPr>
        <w:ind w:left="0" w:right="0" w:firstLine="560"/>
        <w:spacing w:before="450" w:after="450" w:line="312" w:lineRule="auto"/>
      </w:pPr>
      <w:r>
        <w:rPr>
          <w:rFonts w:ascii="宋体" w:hAnsi="宋体" w:eastAsia="宋体" w:cs="宋体"/>
          <w:color w:val="000"/>
          <w:sz w:val="28"/>
          <w:szCs w:val="28"/>
        </w:rPr>
        <w:t xml:space="preserve">　　必须经常悬挂检查的镜子。许多党员、干部要经常看自己，反省自己，提高规则意识。在党的长期发展过程中，总有各种弱化党的先进性、损害党的纯洁性的因素，违反初心使命、动摇党的基础的危险繁殖，要求我们党员干部经常打扫风格的房间，经常检查镜子。初学者和使命永远不会保持新鲜。如果你不小心，你会被细菌污染，逐渐变色和腐败。党员和干部应该以中央要求为目标，以党章和党规进行体检。他们经常给他们的思想杀菌，并给他们镀色的风格。</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&gt;二、准确把握党史学习教育的目标任务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&gt;三、切实加强党史学习教育的责任落实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&gt;　一：大舍大得，以舍求得</w:t>
      </w:r>
    </w:p>
    <w:p>
      <w:pPr>
        <w:ind w:left="0" w:right="0" w:firstLine="560"/>
        <w:spacing w:before="450" w:after="450" w:line="312" w:lineRule="auto"/>
      </w:pPr>
      <w:r>
        <w:rPr>
          <w:rFonts w:ascii="宋体" w:hAnsi="宋体" w:eastAsia="宋体" w:cs="宋体"/>
          <w:color w:val="000"/>
          <w:sz w:val="28"/>
          <w:szCs w:val="28"/>
        </w:rPr>
        <w:t xml:space="preserve">　　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　　总在特驱是我们大舍大得的精神典范，是我们学习大舍大得的目标方向，从国企到商人，从经销商到职业经理人，然后到华西希望集团副总裁，从放弃月收入20多万去挣每月202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　　&gt;二：定力是成功的基础</w:t>
      </w:r>
    </w:p>
    <w:p>
      <w:pPr>
        <w:ind w:left="0" w:right="0" w:firstLine="560"/>
        <w:spacing w:before="450" w:after="450" w:line="312" w:lineRule="auto"/>
      </w:pPr>
      <w:r>
        <w:rPr>
          <w:rFonts w:ascii="宋体" w:hAnsi="宋体" w:eastAsia="宋体" w:cs="宋体"/>
          <w:color w:val="000"/>
          <w:sz w:val="28"/>
          <w:szCs w:val="28"/>
        </w:rPr>
        <w:t xml:space="preserve">　　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　　&gt;三：团队是企业制胜的法宝</w:t>
      </w:r>
    </w:p>
    <w:p>
      <w:pPr>
        <w:ind w:left="0" w:right="0" w:firstLine="560"/>
        <w:spacing w:before="450" w:after="450" w:line="312" w:lineRule="auto"/>
      </w:pPr>
      <w:r>
        <w:rPr>
          <w:rFonts w:ascii="宋体" w:hAnsi="宋体" w:eastAsia="宋体" w:cs="宋体"/>
          <w:color w:val="000"/>
          <w:sz w:val="28"/>
          <w:szCs w:val="28"/>
        </w:rPr>
        <w:t xml:space="preserve">　　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　　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　　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华西希望集团为我们搭建的宽广舞台，有_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近日，一张“五级书记”同框的照片刷屏网络。照片中，同时出现在产业扶贫第一线，这既是层层压实责任的具体体现，又是对各级扶贫干部的无声动员。</w:t>
      </w:r>
    </w:p>
    <w:p>
      <w:pPr>
        <w:ind w:left="0" w:right="0" w:firstLine="560"/>
        <w:spacing w:before="450" w:after="450" w:line="312" w:lineRule="auto"/>
      </w:pPr>
      <w:r>
        <w:rPr>
          <w:rFonts w:ascii="宋体" w:hAnsi="宋体" w:eastAsia="宋体" w:cs="宋体"/>
          <w:color w:val="000"/>
          <w:sz w:val="28"/>
          <w:szCs w:val="28"/>
        </w:rPr>
        <w:t xml:space="preserve">　　答好“附加试题”，跑出脱贫攻坚“加速度”。202_年是决战脱贫攻坚、决胜全面建成小康之年，时间紧，任务重，而新冠肺炎疫情的暴发带来了一场“大考”，引发了农产品滞销、产业发展、就业增收等多方面的问题，为脱贫攻坚工作增加了难度。一个月前，在决战决胜脱贫攻坚座谈会上发表重要讲话，深刻分析了当前脱贫攻坚面临的形势和挑战，为我们坚决夺取脱贫攻坚战全面胜利、确保全面建成小康社会指明了努力方向、提供了根本遵循。一个月后，“五级书记”同框照片为我们上下同心打好脱贫攻坚战树立了坚定信念。只要党员干部绷紧弦、加把劲，以破釜沉舟的决心和韧劲，坚定不移把党中央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　　当好“指路明灯”，谱写脱贫攻坚“致富经”。“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　　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2025-05-02T10:07:54+08:00</dcterms:created>
  <dcterms:modified xsi:type="dcterms:W3CDTF">2025-05-02T10:07:54+08:00</dcterms:modified>
</cp:coreProperties>
</file>

<file path=docProps/custom.xml><?xml version="1.0" encoding="utf-8"?>
<Properties xmlns="http://schemas.openxmlformats.org/officeDocument/2006/custom-properties" xmlns:vt="http://schemas.openxmlformats.org/officeDocument/2006/docPropsVTypes"/>
</file>