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[农业局创建卫生县城工作总结]农业局创建卫生县城工作总结</w:t>
      </w:r>
      <w:bookmarkEnd w:id="1"/>
    </w:p>
    <w:p>
      <w:pPr>
        <w:jc w:val="center"/>
        <w:spacing w:before="0" w:after="450"/>
      </w:pPr>
      <w:r>
        <w:rPr>
          <w:rFonts w:ascii="Arial" w:hAnsi="Arial" w:eastAsia="Arial" w:cs="Arial"/>
          <w:color w:val="999999"/>
          <w:sz w:val="20"/>
          <w:szCs w:val="20"/>
        </w:rPr>
        <w:t xml:space="preserve">来源：网络  作者：落花成痕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加快创建卫生县城建设步伐，不仅能进一步改善我县城市居住环境，为市民提供优美舒适的生活、工作环境，还对提升我县外在形象和对外知名度，扩大我县影响力具有重要的意义。我局高度重视创建工作，认真领会相关文件精神，采取多种措施和手段，积极落实创卫...</w:t>
      </w:r>
    </w:p>
    <w:p>
      <w:pPr>
        <w:ind w:left="0" w:right="0" w:firstLine="560"/>
        <w:spacing w:before="450" w:after="450" w:line="312" w:lineRule="auto"/>
      </w:pPr>
      <w:r>
        <w:rPr>
          <w:rFonts w:ascii="宋体" w:hAnsi="宋体" w:eastAsia="宋体" w:cs="宋体"/>
          <w:color w:val="000"/>
          <w:sz w:val="28"/>
          <w:szCs w:val="28"/>
        </w:rPr>
        <w:t xml:space="preserve">　　加快创建卫生县城建设步伐，不仅能进一步改善我县城市居住环境，为市民提供优美舒适的生活、工作环境，还对提升我县外在形象和对外知名度，扩大我县影响力具有重要的意义。我局高度重视创建工作，认真领会相关文件精神，采取多种措施和手段，积极落实创卫工作各项要求。现将我局202_年卫生县城创建工作总结如下：</w:t>
      </w:r>
    </w:p>
    <w:p>
      <w:pPr>
        <w:ind w:left="0" w:right="0" w:firstLine="560"/>
        <w:spacing w:before="450" w:after="450" w:line="312" w:lineRule="auto"/>
      </w:pPr>
      <w:r>
        <w:rPr>
          <w:rFonts w:ascii="宋体" w:hAnsi="宋体" w:eastAsia="宋体" w:cs="宋体"/>
          <w:color w:val="000"/>
          <w:sz w:val="28"/>
          <w:szCs w:val="28"/>
        </w:rPr>
        <w:t xml:space="preserve">&gt;　　一、成立领导机构，制定实施方案</w:t>
      </w:r>
    </w:p>
    <w:p>
      <w:pPr>
        <w:ind w:left="0" w:right="0" w:firstLine="560"/>
        <w:spacing w:before="450" w:after="450" w:line="312" w:lineRule="auto"/>
      </w:pPr>
      <w:r>
        <w:rPr>
          <w:rFonts w:ascii="宋体" w:hAnsi="宋体" w:eastAsia="宋体" w:cs="宋体"/>
          <w:color w:val="000"/>
          <w:sz w:val="28"/>
          <w:szCs w:val="28"/>
        </w:rPr>
        <w:t xml:space="preserve">　　一是成立了由局主要领导任组长，局分管领导任副组长，机关各科室负责人为成员的领导小组，并落实专人，负责创建工作;二是结合实际，制定了和下发了各项实施方案、计划，明确了创建的指导思想、工作目标、方法步骤和各阶段时间要求;三是将创建工作纳入重要议事日程，与业务工作同安排、同检查、同评比。</w:t>
      </w:r>
    </w:p>
    <w:p>
      <w:pPr>
        <w:ind w:left="0" w:right="0" w:firstLine="560"/>
        <w:spacing w:before="450" w:after="450" w:line="312" w:lineRule="auto"/>
      </w:pPr>
      <w:r>
        <w:rPr>
          <w:rFonts w:ascii="宋体" w:hAnsi="宋体" w:eastAsia="宋体" w:cs="宋体"/>
          <w:color w:val="000"/>
          <w:sz w:val="28"/>
          <w:szCs w:val="28"/>
        </w:rPr>
        <w:t xml:space="preserve">　　&gt;二、广泛宣传动员，营造良好氛围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　　为使创建任务在局系统深入开展，我局积极开展卫生县城创建宣传工作。一方面通过发放宣传资料、科技培训、“四下乡”等多种形式，重点宣传创建内容、意义，为创建工作营造了良好的社会舆论氛围;另一方面通过创办健康宣传专栏、举办健康教育讲座、开展爱卫月活动、创建“无烟”办公室等活动，使干部职工清晰地认识到卫生的环境和良好的生活习惯对健康的重要性。通过多角度、全方位的宣传，局系统对创卫工作的知晓率进一步提高，干部群众参与创卫活动的积极性、主动性得到进一步激发。</w:t>
      </w:r>
    </w:p>
    <w:p>
      <w:pPr>
        <w:ind w:left="0" w:right="0" w:firstLine="560"/>
        <w:spacing w:before="450" w:after="450" w:line="312" w:lineRule="auto"/>
      </w:pPr>
      <w:r>
        <w:rPr>
          <w:rFonts w:ascii="宋体" w:hAnsi="宋体" w:eastAsia="宋体" w:cs="宋体"/>
          <w:color w:val="000"/>
          <w:sz w:val="28"/>
          <w:szCs w:val="28"/>
        </w:rPr>
        <w:t xml:space="preserve">&gt;　　三、多措并举，认真完成各项任务</w:t>
      </w:r>
    </w:p>
    <w:p>
      <w:pPr>
        <w:ind w:left="0" w:right="0" w:firstLine="560"/>
        <w:spacing w:before="450" w:after="450" w:line="312" w:lineRule="auto"/>
      </w:pPr>
      <w:r>
        <w:rPr>
          <w:rFonts w:ascii="宋体" w:hAnsi="宋体" w:eastAsia="宋体" w:cs="宋体"/>
          <w:color w:val="000"/>
          <w:sz w:val="28"/>
          <w:szCs w:val="28"/>
        </w:rPr>
        <w:t xml:space="preserve">　　一是坚持定期打扫单位清洁责任区、办公场所卫生并加以保持。二是将包联路段卫生清洁责任区具体划分到各单位和科室分片包干，定期开展卫生清扫活动，同时做好包联路段监督检查工作，督促包抓责任路段门前“三包两禁止”责任落实，不定期进行清洁检查，确保了责任路段卫生清洁、秩序井然。三是规范办公室文件档案存放，制作档案柜，设立档案室，文件按时归档，制作报刊杂志阅览夹，摆放整齐。四是在机关办公室摆放花卉、盆景，地面干净无痰迹，墙面无蜘蛛网，卫生设施完整无缺，并悬挂有卫生区域标志牌。五是投入资金改善局机关环境，按照相关卫生标准对卫生间进行了改造，营造了干净、整洁的办公环境。六是认真开展病媒生物防制工作。按照县爱卫办的相关部署和安排，统一购置鼠药，分别于春季和秋冬季组织局系统各单位在储物室、院落等重点防治场所开展防鼠、灭鼠活动;购买蚊蝇药剂对单位蚊蝇易发地及滋生地进行消杀，确保防治密度达标;利用“科技之春”宣传月向群众宣传农田灭鼠基础知识和灭鼠技术，引导群众积极开展春季农田灭鼠工作。七是积极开展健康教育活动，邀请专业医护人员讲解健康常识，切实提高了干部职工的健康意识和水平，同时扎实开展办公场所控烟工作，在办公场所悬挂、摆放“吸烟有害健康”和“无烟办公室”标志牌，目前已基本做到办公场所禁烟。八是充分发挥先进典型的辐射带动作用。局机关及局系统各单位积极开展卫生先进单位创建工作。九是人人参与，积极奉献。干部职工积极参与到单位环境卫生整治的各种活动，并在每周五及节假日前一工作日坚持打扫包联路段卫生。十是不定期开展抽查评比，督促检查各单位各项创建工作落实情况。十一是落实专人，认真做好各项创建工作资料的整理、归档工作。十二是积极配合县创建办开展各项创建活动。</w:t>
      </w:r>
    </w:p>
    <w:p>
      <w:pPr>
        <w:ind w:left="0" w:right="0" w:firstLine="560"/>
        <w:spacing w:before="450" w:after="450" w:line="312" w:lineRule="auto"/>
      </w:pPr>
      <w:r>
        <w:rPr>
          <w:rFonts w:ascii="宋体" w:hAnsi="宋体" w:eastAsia="宋体" w:cs="宋体"/>
          <w:color w:val="000"/>
          <w:sz w:val="28"/>
          <w:szCs w:val="28"/>
        </w:rPr>
        <w:t xml:space="preserve">　　虽然在创建过程中做了大量的工作，也取得了一定的成效，但部分工作与相关要求还存在一定的差距，在今后创卫工作中我们将继续努力改进和提高，为我县早日完成创卫目标做出应有的贡献。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2025-05-02T13:08:15+08:00</dcterms:created>
  <dcterms:modified xsi:type="dcterms:W3CDTF">2025-05-02T13:08:15+08:00</dcterms:modified>
</cp:coreProperties>
</file>

<file path=docProps/custom.xml><?xml version="1.0" encoding="utf-8"?>
<Properties xmlns="http://schemas.openxmlformats.org/officeDocument/2006/custom-properties" xmlns:vt="http://schemas.openxmlformats.org/officeDocument/2006/docPropsVTypes"/>
</file>