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关于春节202_年活动总结【十四篇】</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以下是为大家整理的关于春节202_年活动总结的文章14篇 ,欢迎品鉴！第1篇: 春节202_年活动总结　　为切实关心困难职工的生活，根据上级工会的统一部署，...</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以下是为大家整理的关于春节202_年活动总结的文章14篇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春节202_年活动总结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春节202_年活动总结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第3篇: 春节202_年活动总结</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第4篇: 春节202_年活动总结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第5篇: 春节202_年活动总结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第6篇: 春节202_年活动总结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第7篇: 春节202_年活动总结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第8篇: 春节202_年活动总结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第9篇: 春节202_年活动总结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第10篇: 春节202_年活动总结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第11篇: 春节202_年活动总结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第12篇: 春节202_年活动总结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年春节期间“把社会主义核心价值观融入百姓生活”的工作方案》的通知要求，制定我校20_年春节期间“把社会主义核心价值观融入百姓生活”的实施方案。我校于20_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从20_年2月8日开始，学校按方案要求，认真安排组织实施，抓紧时间，贯彻落实，从时间安排上给予充分保障。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&gt;　　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黑体" w:hAnsi="黑体" w:eastAsia="黑体" w:cs="黑体"/>
          <w:color w:val="000000"/>
          <w:sz w:val="36"/>
          <w:szCs w:val="36"/>
          <w:b w:val="1"/>
          <w:bCs w:val="1"/>
        </w:rPr>
        <w:t xml:space="preserve">第13篇: 春节202_年活动总结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春节202_年活动总结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年春节期间“把社会主义核心价值观融入百姓生活”的工作方案》的通知要求，制定我校20_年春节期间“把社会主义核心价值观融入百姓生活”的实施方案。我校于20_年2月8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　　&gt;一、活动时间：</w:t>
      </w:r>
    </w:p>
    <w:p>
      <w:pPr>
        <w:ind w:left="0" w:right="0" w:firstLine="560"/>
        <w:spacing w:before="450" w:after="450" w:line="312" w:lineRule="auto"/>
      </w:pPr>
      <w:r>
        <w:rPr>
          <w:rFonts w:ascii="宋体" w:hAnsi="宋体" w:eastAsia="宋体" w:cs="宋体"/>
          <w:color w:val="000"/>
          <w:sz w:val="28"/>
          <w:szCs w:val="28"/>
        </w:rPr>
        <w:t xml:space="preserve">　　从20_年2月8日开始，学校按方案要求，认真安排组织实施，抓紧时间，贯彻落实，从时间安排上给予充分保障。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　　&gt;二、活动主题：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　　&gt;三、活动成效：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2025-05-02T06:26:09+08:00</dcterms:created>
  <dcterms:modified xsi:type="dcterms:W3CDTF">2025-05-02T06:26:09+08:00</dcterms:modified>
</cp:coreProperties>
</file>

<file path=docProps/custom.xml><?xml version="1.0" encoding="utf-8"?>
<Properties xmlns="http://schemas.openxmlformats.org/officeDocument/2006/custom-properties" xmlns:vt="http://schemas.openxmlformats.org/officeDocument/2006/docPropsVTypes"/>
</file>