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课后服务工作总结(通用5篇)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课后服务主要包括安排学生做作业、独立阅读、体育、艺术和科普活动，以及娱乐游戏、拓展训练、开展社区和兴趣小组活动、观看适合儿童的电影等。 以下是为大家整理的关于课后服务工作总结的文章5篇 ,欢迎品鉴！课后服务工作总结篇1　　为贯彻落实湖北省教...</w:t>
      </w:r>
    </w:p>
    <w:p>
      <w:pPr>
        <w:ind w:left="0" w:right="0" w:firstLine="560"/>
        <w:spacing w:before="450" w:after="450" w:line="312" w:lineRule="auto"/>
      </w:pPr>
      <w:r>
        <w:rPr>
          <w:rFonts w:ascii="宋体" w:hAnsi="宋体" w:eastAsia="宋体" w:cs="宋体"/>
          <w:color w:val="000"/>
          <w:sz w:val="28"/>
          <w:szCs w:val="28"/>
        </w:rPr>
        <w:t xml:space="preserve">课后服务主要包括安排学生做作业、独立阅读、体育、艺术和科普活动，以及娱乐游戏、拓展训练、开展社区和兴趣小组活动、观看适合儿童的电影等。 以下是为大家整理的关于课后服务工作总结的文章5篇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课后服务工作总结篇1</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鄂教基（202_）13号]精神，帮助学生家庭解决实际困难，促进学生健康成长。我校于本学期202_年4月3日起开展学生放学后托管服务，现就此项工作总结如下：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　&gt;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　&gt;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　　 &gt;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　&gt;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课后服务工作总结篇2</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　&gt;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课后服务工作总结篇3</w:t>
      </w:r>
    </w:p>
    <w:p>
      <w:pPr>
        <w:ind w:left="0" w:right="0" w:firstLine="560"/>
        <w:spacing w:before="450" w:after="450" w:line="312" w:lineRule="auto"/>
      </w:pPr>
      <w:r>
        <w:rPr>
          <w:rFonts w:ascii="宋体" w:hAnsi="宋体" w:eastAsia="宋体" w:cs="宋体"/>
          <w:color w:val="000"/>
          <w:sz w:val="28"/>
          <w:szCs w:val="28"/>
        </w:rPr>
        <w:t xml:space="preserve">　　一、前期学校及教师的准备工作</w:t>
      </w:r>
    </w:p>
    <w:p>
      <w:pPr>
        <w:ind w:left="0" w:right="0" w:firstLine="560"/>
        <w:spacing w:before="450" w:after="450" w:line="312" w:lineRule="auto"/>
      </w:pPr>
      <w:r>
        <w:rPr>
          <w:rFonts w:ascii="宋体" w:hAnsi="宋体" w:eastAsia="宋体" w:cs="宋体"/>
          <w:color w:val="000"/>
          <w:sz w:val="28"/>
          <w:szCs w:val="28"/>
        </w:rPr>
        <w:t xml:space="preserve">　　新学期，为满足学生课后服务的需求，我校通过组织召开学校领导干部课后校内延时服务专题会、课后服务家长需求座谈会、全体教师会等，充分了解家长的需求，开设课后服务班艺术、科普等社团6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　　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　　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　　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w:t>
      </w:r>
    </w:p>
    <w:p>
      <w:pPr>
        <w:ind w:left="0" w:right="0" w:firstLine="560"/>
        <w:spacing w:before="450" w:after="450" w:line="312" w:lineRule="auto"/>
      </w:pPr>
      <w:r>
        <w:rPr>
          <w:rFonts w:ascii="宋体" w:hAnsi="宋体" w:eastAsia="宋体" w:cs="宋体"/>
          <w:color w:val="000"/>
          <w:sz w:val="28"/>
          <w:szCs w:val="28"/>
        </w:rPr>
        <w:t xml:space="preserve">　　们的口味；担心学生在校休息不好；担心学生在校时间长、会不会有厌烦的情绪……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　　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　　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课后服务工作总结篇4</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&gt;　　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课后服务工作总结篇5</w:t>
      </w:r>
    </w:p>
    <w:p>
      <w:pPr>
        <w:ind w:left="0" w:right="0" w:firstLine="560"/>
        <w:spacing w:before="450" w:after="450" w:line="312" w:lineRule="auto"/>
      </w:pPr>
      <w:r>
        <w:rPr>
          <w:rFonts w:ascii="宋体" w:hAnsi="宋体" w:eastAsia="宋体" w:cs="宋体"/>
          <w:color w:val="000"/>
          <w:sz w:val="28"/>
          <w:szCs w:val="28"/>
        </w:rPr>
        <w:t xml:space="preserve">　　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　　2、组建领导小组，修订活动方案</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　　3、部门责任分工</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　　&gt;二、规范开展“课后延时”服务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&gt;　三、经费及保障措施</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　&gt;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　　&gt;五、课后延时工作建议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