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202_年物业员工年度工作总结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物业员工年度工作总结（7篇）物业可大可小，一个单元住宅可以是物业，一座大厦也可以作为一项物业，其中同一建筑物还可按权属的不同分割为若干物业。以下是小编准备的20_年物业员工年度工作总结范文，欢迎借鉴参考。20_年物业员工年度工作总结...</w:t>
      </w:r>
    </w:p>
    <w:p>
      <w:pPr>
        <w:ind w:left="0" w:right="0" w:firstLine="560"/>
        <w:spacing w:before="450" w:after="450" w:line="312" w:lineRule="auto"/>
      </w:pPr>
      <w:r>
        <w:rPr>
          <w:rFonts w:ascii="宋体" w:hAnsi="宋体" w:eastAsia="宋体" w:cs="宋体"/>
          <w:color w:val="000"/>
          <w:sz w:val="28"/>
          <w:szCs w:val="28"/>
        </w:rPr>
        <w:t xml:space="preserve">20_年物业员工年度工作总结（7篇）</w:t>
      </w:r>
    </w:p>
    <w:p>
      <w:pPr>
        <w:ind w:left="0" w:right="0" w:firstLine="560"/>
        <w:spacing w:before="450" w:after="450" w:line="312" w:lineRule="auto"/>
      </w:pPr>
      <w:r>
        <w:rPr>
          <w:rFonts w:ascii="宋体" w:hAnsi="宋体" w:eastAsia="宋体" w:cs="宋体"/>
          <w:color w:val="000"/>
          <w:sz w:val="28"/>
          <w:szCs w:val="28"/>
        </w:rPr>
        <w:t xml:space="preserve">物业可大可小，一个单元住宅可以是物业，一座大厦也可以作为一项物业，其中同一建筑物还可按权属的不同分割为若干物业。以下是小编准备的20_年物业员工年度工作总结范文，欢迎借鉴参考。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20_年物业员工年度工作总结【篇1】</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20_年物业员工年度工作总结【篇2】</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20_年物业员工年度工作总结【篇3】</w:t>
      </w:r>
    </w:p>
    <w:p>
      <w:pPr>
        <w:ind w:left="0" w:right="0" w:firstLine="560"/>
        <w:spacing w:before="450" w:after="450" w:line="312" w:lineRule="auto"/>
      </w:pPr>
      <w:r>
        <w:rPr>
          <w:rFonts w:ascii="宋体" w:hAnsi="宋体" w:eastAsia="宋体" w:cs="宋体"/>
          <w:color w:val="000"/>
          <w:sz w:val="28"/>
          <w:szCs w:val="28"/>
        </w:rPr>
        <w:t xml:space="preserve">20__年4月，__公司实施矿区服务业务专业化整合，撤销各矿区管理服务公司编制，组建物业服务公司。实行物业服务专业化管理后，实现了专业的人干专业的事，让原本分散的资源形成合力。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_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20_年物业员工年度工作总结【篇4】</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20_年物业员工年度工作总结【篇5】</w:t>
      </w:r>
    </w:p>
    <w:p>
      <w:pPr>
        <w:ind w:left="0" w:right="0" w:firstLine="560"/>
        <w:spacing w:before="450" w:after="450" w:line="312" w:lineRule="auto"/>
      </w:pPr>
      <w:r>
        <w:rPr>
          <w:rFonts w:ascii="宋体" w:hAnsi="宋体" w:eastAsia="宋体" w:cs="宋体"/>
          <w:color w:val="000"/>
          <w:sz w:val="28"/>
          <w:szCs w:val="28"/>
        </w:rPr>
        <w:t xml:space="preserve">一年复始，万象更新，转眼间____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一、本人于20__年3月正式加入海门__物业管理有限公司担任客服领班一职，入职之初，在客服主管的带领下，完成以下工作：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二、20__年9月__世纪锦城盛大开盘</w:t>
      </w:r>
    </w:p>
    <w:p>
      <w:pPr>
        <w:ind w:left="0" w:right="0" w:firstLine="560"/>
        <w:spacing w:before="450" w:after="450" w:line="312" w:lineRule="auto"/>
      </w:pPr>
      <w:r>
        <w:rPr>
          <w:rFonts w:ascii="宋体" w:hAnsi="宋体" w:eastAsia="宋体" w:cs="宋体"/>
          <w:color w:val="000"/>
          <w:sz w:val="28"/>
          <w:szCs w:val="28"/>
        </w:rPr>
        <w:t xml:space="preserve">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三、回顾20__年以来的工作，诸多方面值得分享和肯定，在工作中也存在在很大的不足：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四、开展业主需求调查。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20_年物业员工年度工作总结【篇6】</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20_年物业员工年度工作总结【篇7】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20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2025-07-08T01:41:09+08:00</dcterms:created>
  <dcterms:modified xsi:type="dcterms:W3CDTF">2025-07-08T01:41:09+08:00</dcterms:modified>
</cp:coreProperties>
</file>

<file path=docProps/custom.xml><?xml version="1.0" encoding="utf-8"?>
<Properties xmlns="http://schemas.openxmlformats.org/officeDocument/2006/custom-properties" xmlns:vt="http://schemas.openxmlformats.org/officeDocument/2006/docPropsVTypes"/>
</file>