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扶贫信息简报范文</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近日，××镇在精准扶贫精准脱贫工作中认真研究谋划，创新宣传方式，在全镇营造了人人关心扶贫、人人重视扶贫、人人支持扶贫、人人参与扶贫的良好氛围。大家创业网为大家带来的扶贫信息简报范文，希望能帮助到大家!　　扶贫信息简报范文　　5月17日是“世...</w:t>
      </w:r>
    </w:p>
    <w:p>
      <w:pPr>
        <w:ind w:left="0" w:right="0" w:firstLine="560"/>
        <w:spacing w:before="450" w:after="450" w:line="312" w:lineRule="auto"/>
      </w:pPr>
      <w:r>
        <w:rPr>
          <w:rFonts w:ascii="宋体" w:hAnsi="宋体" w:eastAsia="宋体" w:cs="宋体"/>
          <w:color w:val="000"/>
          <w:sz w:val="28"/>
          <w:szCs w:val="28"/>
        </w:rPr>
        <w:t xml:space="preserve">近日，××镇在精准扶贫精准脱贫工作中认真研究谋划，创新宣传方式，在全镇营造了人人关心扶贫、人人重视扶贫、人人支持扶贫、人人参与扶贫的良好氛围。大家创业网为大家带来的扶贫信息简报范文，希望能帮助到大家![_TAG_h2]　　扶贫信息简报范文</w:t>
      </w:r>
    </w:p>
    <w:p>
      <w:pPr>
        <w:ind w:left="0" w:right="0" w:firstLine="560"/>
        <w:spacing w:before="450" w:after="450" w:line="312" w:lineRule="auto"/>
      </w:pPr>
      <w:r>
        <w:rPr>
          <w:rFonts w:ascii="宋体" w:hAnsi="宋体" w:eastAsia="宋体" w:cs="宋体"/>
          <w:color w:val="000"/>
          <w:sz w:val="28"/>
          <w:szCs w:val="28"/>
        </w:rPr>
        <w:t xml:space="preserve">　　5月17日是“世界电信日”。在脱贫攻坚中，信息化手段为精准扶贫、精准脱贫提供了新路径。在陕西省铜川市，中国电信与当地政府携手，建立起“互联网+电商”扶贫模式，打出了“信息扶贫”组合拳，电子商务解决贫困问题的效果正在初步显现。</w:t>
      </w:r>
    </w:p>
    <w:p>
      <w:pPr>
        <w:ind w:left="0" w:right="0" w:firstLine="560"/>
        <w:spacing w:before="450" w:after="450" w:line="312" w:lineRule="auto"/>
      </w:pPr>
      <w:r>
        <w:rPr>
          <w:rFonts w:ascii="宋体" w:hAnsi="宋体" w:eastAsia="宋体" w:cs="宋体"/>
          <w:color w:val="000"/>
          <w:sz w:val="28"/>
          <w:szCs w:val="28"/>
        </w:rPr>
        <w:t xml:space="preserve">　　距离铜川市区近两小时车程的耀州区瑶曲镇葫芦村，四面环山，交通不便，曾经既不通电话，更没有网络。村里的167户农民中65户是贫困户，靠山吃山，一年到头手里落不下几个钱，日子过得紧巴巴。</w:t>
      </w:r>
    </w:p>
    <w:p>
      <w:pPr>
        <w:ind w:left="0" w:right="0" w:firstLine="560"/>
        <w:spacing w:before="450" w:after="450" w:line="312" w:lineRule="auto"/>
      </w:pPr>
      <w:r>
        <w:rPr>
          <w:rFonts w:ascii="宋体" w:hAnsi="宋体" w:eastAsia="宋体" w:cs="宋体"/>
          <w:color w:val="000"/>
          <w:sz w:val="28"/>
          <w:szCs w:val="28"/>
        </w:rPr>
        <w:t xml:space="preserve">　　去年，铜川电信公司在这里架光缆、铺网络，还设置“中国电信瑶曲镇电子商务服务中心”，联合互联网企业打造线下电子商务运营体系、线上区域农村电子商务平台，喊出了“把家乡放在网上，把特产卖向全国”的口号。仅去年10月一个月的时间，电商服务中心就帮助村民们累计销售核桃1.3万多斤，农户每户增加收入500多元。</w:t>
      </w:r>
    </w:p>
    <w:p>
      <w:pPr>
        <w:ind w:left="0" w:right="0" w:firstLine="560"/>
        <w:spacing w:before="450" w:after="450" w:line="312" w:lineRule="auto"/>
      </w:pPr>
      <w:r>
        <w:rPr>
          <w:rFonts w:ascii="宋体" w:hAnsi="宋体" w:eastAsia="宋体" w:cs="宋体"/>
          <w:color w:val="000"/>
          <w:sz w:val="28"/>
          <w:szCs w:val="28"/>
        </w:rPr>
        <w:t xml:space="preserve">　　陕西农村电商起步晚，但发展速度快，这得益于电信普遍服务试点的实施和宽带网络基础设施的完善。20xx年，陕西省实施了两批电信普遍服务试点，利用中央财政资金11.6亿元，在超过1万个行政村实施光纤网络通达建设。截至20xx年底，陕西省95%以上的行政村实现宽带接入，今年年底将力争实现全省农村地区，尤其是贫困地区宽带网络基本覆盖，用信息化支撑农村电商发展水平不断提升。</w:t>
      </w:r>
    </w:p>
    <w:p>
      <w:pPr>
        <w:ind w:left="0" w:right="0" w:firstLine="560"/>
        <w:spacing w:before="450" w:after="450" w:line="312" w:lineRule="auto"/>
      </w:pPr>
      <w:r>
        <w:rPr>
          <w:rFonts w:ascii="宋体" w:hAnsi="宋体" w:eastAsia="宋体" w:cs="宋体"/>
          <w:color w:val="000"/>
          <w:sz w:val="28"/>
          <w:szCs w:val="28"/>
        </w:rPr>
        <w:t xml:space="preserve">　　今年世界电信日的主题是“发展大数据，扩大影响力”。陕西电信副总经理王今蓬表示，除了网络基础设施建设，精准扶贫还离不开大数据平台，陕西电信已投入3000万建设资金，抽调100多名业务骨干，投入到脱贫攻坚大数据平台建设，目前已经录入40万贫困户、126万贫困人口的信息，预计5月底就可以完成全省56个国定贫困县的平台上线工作，6月底实现在所有市、县的应用。“大数据”一方面可以实现省市县乡村“五级联动”，提供第一手资料，还可以做到“六个精准”：扶贫对象精准、措施到户精准、项目安排精准、资金使用精准、因村派人精准和脱贫成效精准。通过精准地掌握贫困户对各项政策措施需求的情况，确保各个行业真正能够做到因户施策、因村施法。</w:t>
      </w:r>
    </w:p>
    <w:p>
      <w:pPr>
        <w:ind w:left="0" w:right="0" w:firstLine="560"/>
        <w:spacing w:before="450" w:after="450" w:line="312" w:lineRule="auto"/>
      </w:pPr>
      <w:r>
        <w:rPr>
          <w:rFonts w:ascii="宋体" w:hAnsi="宋体" w:eastAsia="宋体" w:cs="宋体"/>
          <w:color w:val="000"/>
          <w:sz w:val="28"/>
          <w:szCs w:val="28"/>
        </w:rPr>
        <w:t xml:space="preserve">　　西安邮电大学经济与管理学院院长、陕西省电子商务协同创新研究中心首席专家张鸿认为，如今，电子商务已经从“个人开店”、“农产品进城”、“跨境电商”发展到了4.0时代，即“电商产业+产业电商”。产品生产出来，卖不出去或卖得便宜，农民永远脱不了贫。通过互联网平台，可以提高、扩大服务半径，引导农民形成“电商+产业”，把农产品卖出好价钱。在“互联网+”的时代，将电商和产业嫁接，将为脱贫攻坚提供“强力动能”。</w:t>
      </w:r>
    </w:p>
    <w:p>
      <w:pPr>
        <w:ind w:left="0" w:right="0" w:firstLine="560"/>
        <w:spacing w:before="450" w:after="450" w:line="312" w:lineRule="auto"/>
      </w:pPr>
      <w:r>
        <w:rPr>
          <w:rFonts w:ascii="黑体" w:hAnsi="黑体" w:eastAsia="黑体" w:cs="黑体"/>
          <w:color w:val="000000"/>
          <w:sz w:val="36"/>
          <w:szCs w:val="36"/>
          <w:b w:val="1"/>
          <w:bCs w:val="1"/>
        </w:rPr>
        <w:t xml:space="preserve">　　扶贫信息简报范文</w:t>
      </w:r>
    </w:p>
    <w:p>
      <w:pPr>
        <w:ind w:left="0" w:right="0" w:firstLine="560"/>
        <w:spacing w:before="450" w:after="450" w:line="312" w:lineRule="auto"/>
      </w:pPr>
      <w:r>
        <w:rPr>
          <w:rFonts w:ascii="宋体" w:hAnsi="宋体" w:eastAsia="宋体" w:cs="宋体"/>
          <w:color w:val="000"/>
          <w:sz w:val="28"/>
          <w:szCs w:val="28"/>
        </w:rPr>
        <w:t xml:space="preserve">　　6月15日至16日，霍邱县人民政府副县长葛敏利用两天时间带领省商务厅驻姚李镇兴合村第一书记雷甦、省安监局驻开发区猫台村第一书记李长武、省科协驻洪集镇唐畈村第一书记王畏、省社会主义学院驻夏店镇三口塘村第一书记严冠群、省国贸集团驻长集镇七里棚村第一书记罗炜等部分省直单位在霍邱县域的选派干部一起，先后前往姚李镇的合兴村、洪集镇的唐畈村、夏店镇的三口塘村、长集镇的七里棚村，深入贫困户家中实地了解上述帮扶单位的精准帮扶措施、各帮扶单位的产业扶贫项目实施情况及帮扶成效，与上述四个贫困村的村支两委成员一起研讨精准帮扶措施，要求在霍邱的省直帮扶成员单位驻村第一书记们要相互交流，相互学习，取长补短，资源共享，力争在任期内交一份令霍邱人民满意的答卷。</w:t>
      </w:r>
    </w:p>
    <w:p>
      <w:pPr>
        <w:ind w:left="0" w:right="0" w:firstLine="560"/>
        <w:spacing w:before="450" w:after="450" w:line="312" w:lineRule="auto"/>
      </w:pPr>
      <w:r>
        <w:rPr>
          <w:rFonts w:ascii="宋体" w:hAnsi="宋体" w:eastAsia="宋体" w:cs="宋体"/>
          <w:color w:val="000"/>
          <w:sz w:val="28"/>
          <w:szCs w:val="28"/>
        </w:rPr>
        <w:t xml:space="preserve">　　临淮岗乡莫店村贫困户精准识别实现三到位</w:t>
      </w:r>
    </w:p>
    <w:p>
      <w:pPr>
        <w:ind w:left="0" w:right="0" w:firstLine="560"/>
        <w:spacing w:before="450" w:after="450" w:line="312" w:lineRule="auto"/>
      </w:pPr>
      <w:r>
        <w:rPr>
          <w:rFonts w:ascii="宋体" w:hAnsi="宋体" w:eastAsia="宋体" w:cs="宋体"/>
          <w:color w:val="000"/>
          <w:sz w:val="28"/>
          <w:szCs w:val="28"/>
        </w:rPr>
        <w:t xml:space="preserve">　　一是调查摸底到位。以驻村干部、扶贫工作队员、村组干部为基础，成立四个调查摸底小组，对全村19个村民组挨家挨户进行调查摸底，信息采集登记;针对一些贫困户外出打工、就医等人员不在家的实际情况，该村还在回头看的基础上，进行再回首，反复登门拜访。今年以来，先后共组织进行了3轮调查摸底，真正做到不少一家，不漏一户。</w:t>
      </w:r>
    </w:p>
    <w:p>
      <w:pPr>
        <w:ind w:left="0" w:right="0" w:firstLine="560"/>
        <w:spacing w:before="450" w:after="450" w:line="312" w:lineRule="auto"/>
      </w:pPr>
      <w:r>
        <w:rPr>
          <w:rFonts w:ascii="宋体" w:hAnsi="宋体" w:eastAsia="宋体" w:cs="宋体"/>
          <w:color w:val="000"/>
          <w:sz w:val="28"/>
          <w:szCs w:val="28"/>
        </w:rPr>
        <w:t xml:space="preserve">　　二是核查评定到位。在调查摸底的基础上，对每户的人均收入、健康状况、居住条件、受灾情况、子女入学就业、家庭债务等6大要素进行比对、核查和数据式的分析评定，反复筛选，召开专题会议，确定初选名单，把真正的贫困户找出来。</w:t>
      </w:r>
    </w:p>
    <w:p>
      <w:pPr>
        <w:ind w:left="0" w:right="0" w:firstLine="560"/>
        <w:spacing w:before="450" w:after="450" w:line="312" w:lineRule="auto"/>
      </w:pPr>
      <w:r>
        <w:rPr>
          <w:rFonts w:ascii="宋体" w:hAnsi="宋体" w:eastAsia="宋体" w:cs="宋体"/>
          <w:color w:val="000"/>
          <w:sz w:val="28"/>
          <w:szCs w:val="28"/>
        </w:rPr>
        <w:t xml:space="preserve">　　三是程序规范到位。及时召开由村组干部、党员和村民代表参加的贫困户精准识别群众民主评议大会，参照民主选举模式和少数服从多数的原则，评议出贫困户，并张榜公示;待乡审查核定后，再行公示;最后经县最终审定。做实了两公示一公告的民主程序，让真正的贫困户都能顺利登上精准扶贫的这列快车。</w:t>
      </w:r>
    </w:p>
    <w:p>
      <w:pPr>
        <w:ind w:left="0" w:right="0" w:firstLine="560"/>
        <w:spacing w:before="450" w:after="450" w:line="312" w:lineRule="auto"/>
      </w:pPr>
      <w:r>
        <w:rPr>
          <w:rFonts w:ascii="黑体" w:hAnsi="黑体" w:eastAsia="黑体" w:cs="黑体"/>
          <w:color w:val="000000"/>
          <w:sz w:val="36"/>
          <w:szCs w:val="36"/>
          <w:b w:val="1"/>
          <w:bCs w:val="1"/>
        </w:rPr>
        <w:t xml:space="preserve">　　扶贫信息简报范文</w:t>
      </w:r>
    </w:p>
    <w:p>
      <w:pPr>
        <w:ind w:left="0" w:right="0" w:firstLine="560"/>
        <w:spacing w:before="450" w:after="450" w:line="312" w:lineRule="auto"/>
      </w:pPr>
      <w:r>
        <w:rPr>
          <w:rFonts w:ascii="宋体" w:hAnsi="宋体" w:eastAsia="宋体" w:cs="宋体"/>
          <w:color w:val="000"/>
          <w:sz w:val="28"/>
          <w:szCs w:val="28"/>
        </w:rPr>
        <w:t xml:space="preserve">　　一、农村贫困人口大幅减少。</w:t>
      </w:r>
    </w:p>
    <w:p>
      <w:pPr>
        <w:ind w:left="0" w:right="0" w:firstLine="560"/>
        <w:spacing w:before="450" w:after="450" w:line="312" w:lineRule="auto"/>
      </w:pPr>
      <w:r>
        <w:rPr>
          <w:rFonts w:ascii="宋体" w:hAnsi="宋体" w:eastAsia="宋体" w:cs="宋体"/>
          <w:color w:val="000"/>
          <w:sz w:val="28"/>
          <w:szCs w:val="28"/>
        </w:rPr>
        <w:t xml:space="preserve">　　按照202_年调整以后的农村贫困标准，202_年至202_年我国农村贫困人口由9899万人减少至4335万人，年均减少1391万人，每年减贫幅度都在1000万人以上。农村贫困发生率由10.2%下降至4.5%，年均下降1.4个百分点。</w:t>
      </w:r>
    </w:p>
    <w:p>
      <w:pPr>
        <w:ind w:left="0" w:right="0" w:firstLine="560"/>
        <w:spacing w:before="450" w:after="450" w:line="312" w:lineRule="auto"/>
      </w:pPr>
      <w:r>
        <w:rPr>
          <w:rFonts w:ascii="宋体" w:hAnsi="宋体" w:eastAsia="宋体" w:cs="宋体"/>
          <w:color w:val="000"/>
          <w:sz w:val="28"/>
          <w:szCs w:val="28"/>
        </w:rPr>
        <w:t xml:space="preserve">　　二、贫困地区经济发展速度明显加快，发展后劲不断增强。</w:t>
      </w:r>
    </w:p>
    <w:p>
      <w:pPr>
        <w:ind w:left="0" w:right="0" w:firstLine="560"/>
        <w:spacing w:before="450" w:after="450" w:line="312" w:lineRule="auto"/>
      </w:pPr>
      <w:r>
        <w:rPr>
          <w:rFonts w:ascii="宋体" w:hAnsi="宋体" w:eastAsia="宋体" w:cs="宋体"/>
          <w:color w:val="000"/>
          <w:sz w:val="28"/>
          <w:szCs w:val="28"/>
        </w:rPr>
        <w:t xml:space="preserve">　　贫困地区的“双增”达到“双高”，即贫困地区农村居民人均可支配收入增长幅度和人均地区生产总值增长幅度，都高于全国平均增长水平。贫困地区农村居民人均可支配收入连续保持两位数增长，年均实际增长10.7%。</w:t>
      </w:r>
    </w:p>
    <w:p>
      <w:pPr>
        <w:ind w:left="0" w:right="0" w:firstLine="560"/>
        <w:spacing w:before="450" w:after="450" w:line="312" w:lineRule="auto"/>
      </w:pPr>
      <w:r>
        <w:rPr>
          <w:rFonts w:ascii="宋体" w:hAnsi="宋体" w:eastAsia="宋体" w:cs="宋体"/>
          <w:color w:val="000"/>
          <w:sz w:val="28"/>
          <w:szCs w:val="28"/>
        </w:rPr>
        <w:t xml:space="preserve">　　三、贫困地区基础设施建设加快，生产生活条件明显改善。</w:t>
      </w:r>
    </w:p>
    <w:p>
      <w:pPr>
        <w:ind w:left="0" w:right="0" w:firstLine="560"/>
        <w:spacing w:before="450" w:after="450" w:line="312" w:lineRule="auto"/>
      </w:pPr>
      <w:r>
        <w:rPr>
          <w:rFonts w:ascii="宋体" w:hAnsi="宋体" w:eastAsia="宋体" w:cs="宋体"/>
          <w:color w:val="000"/>
          <w:sz w:val="28"/>
          <w:szCs w:val="28"/>
        </w:rPr>
        <w:t xml:space="preserve">　　贫困地区的交通、电力、水利、通讯等基础设施建设取得长足进展。贫困地区93.5%的乡镇、70.8%建制村实现了公路畅通。贫困农村无电人口用电问题得到全面解决，饮水安全状况大为改善，上千万贫困户的危房得到改造，电话通达所有行政村和90%以上的自然村。</w:t>
      </w:r>
    </w:p>
    <w:p>
      <w:pPr>
        <w:ind w:left="0" w:right="0" w:firstLine="560"/>
        <w:spacing w:before="450" w:after="450" w:line="312" w:lineRule="auto"/>
      </w:pPr>
      <w:r>
        <w:rPr>
          <w:rFonts w:ascii="宋体" w:hAnsi="宋体" w:eastAsia="宋体" w:cs="宋体"/>
          <w:color w:val="000"/>
          <w:sz w:val="28"/>
          <w:szCs w:val="28"/>
        </w:rPr>
        <w:t xml:space="preserve">　　四、贫困地区各项社会事业较快发展，公共服务水平不断提高。</w:t>
      </w:r>
    </w:p>
    <w:p>
      <w:pPr>
        <w:ind w:left="0" w:right="0" w:firstLine="560"/>
        <w:spacing w:before="450" w:after="450" w:line="312" w:lineRule="auto"/>
      </w:pPr>
      <w:r>
        <w:rPr>
          <w:rFonts w:ascii="宋体" w:hAnsi="宋体" w:eastAsia="宋体" w:cs="宋体"/>
          <w:color w:val="000"/>
          <w:sz w:val="28"/>
          <w:szCs w:val="28"/>
        </w:rPr>
        <w:t xml:space="preserve">　　贫困地区义务教育办学条件明显改善，农村义务教育学生营养改善计划、中等职业教育学生免学费、寄宿生补助生活费政策对集中连片特困地区学生实现全覆盖。职业教育和成人教育发展迅速，有效地提高了劳动者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2025-05-02T16:36:26+08:00</dcterms:created>
  <dcterms:modified xsi:type="dcterms:W3CDTF">2025-05-02T16:36:26+08:00</dcterms:modified>
</cp:coreProperties>
</file>

<file path=docProps/custom.xml><?xml version="1.0" encoding="utf-8"?>
<Properties xmlns="http://schemas.openxmlformats.org/officeDocument/2006/custom-properties" xmlns:vt="http://schemas.openxmlformats.org/officeDocument/2006/docPropsVTypes"/>
</file>