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中小学师德师风专项整治工作总结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专项整治工作总结汇总5篇一段时间的工作在不知不觉间已经告一段落了，回顾这段时间的工作，一定有许多的艰难困苦，让我们对过去的工作做个梳理，再写一份工作总结。那么工作总结的格式，你掌握了吗？以下是小编整理的中小学师德师风专项整治工...</w:t>
      </w:r>
    </w:p>
    <w:p>
      <w:pPr>
        <w:ind w:left="0" w:right="0" w:firstLine="560"/>
        <w:spacing w:before="450" w:after="450" w:line="312" w:lineRule="auto"/>
      </w:pPr>
      <w:r>
        <w:rPr>
          <w:rFonts w:ascii="宋体" w:hAnsi="宋体" w:eastAsia="宋体" w:cs="宋体"/>
          <w:color w:val="000"/>
          <w:sz w:val="28"/>
          <w:szCs w:val="28"/>
        </w:rPr>
        <w:t xml:space="preserve">中小学师德师风专项整治工作总结汇总5篇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工作总结的格式，你掌握了吗？以下是小编整理的中小学师德师风专项整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中小学师德师风专项整治工作总结【篇1】</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中小学师德师风专项整治工作总结【篇3】</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中小学师德师风专项整治工作总结【篇5】</w:t>
      </w:r>
    </w:p>
    <w:p>
      <w:pPr>
        <w:ind w:left="0" w:right="0" w:firstLine="560"/>
        <w:spacing w:before="450" w:after="450" w:line="312" w:lineRule="auto"/>
      </w:pPr>
      <w:r>
        <w:rPr>
          <w:rFonts w:ascii="宋体" w:hAnsi="宋体" w:eastAsia="宋体" w:cs="宋体"/>
          <w:color w:val="000"/>
          <w:sz w:val="28"/>
          <w:szCs w:val="28"/>
        </w:rPr>
        <w:t xml:space="preserve">根据—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2025-05-02T16:18:18+08:00</dcterms:created>
  <dcterms:modified xsi:type="dcterms:W3CDTF">2025-05-02T16:18:18+08:00</dcterms:modified>
</cp:coreProperties>
</file>

<file path=docProps/custom.xml><?xml version="1.0" encoding="utf-8"?>
<Properties xmlns="http://schemas.openxmlformats.org/officeDocument/2006/custom-properties" xmlns:vt="http://schemas.openxmlformats.org/officeDocument/2006/docPropsVTypes"/>
</file>