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审判执行攻坚工作总结(精选12篇)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审判执行攻坚工作总结11、重点排查涉党政机关未执结案件，确认范围即以各级党委、人大、政府、政协、司法机关和军事单位为被执行人的案件(不包括涉居民委员会、村民委员会、人大代表、政协委员等案件)，并加大执行力度，执结了2起。2、为化解涉执信访案...</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审判执行攻坚工作总结2</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审判执行攻坚工作总结3</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审判执行攻坚工作总结4</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审判执行攻坚工作总结5</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审判执行攻坚工作总结6</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20_年，县人民法院在县委的领导,县人大、县政府、县政协及社会各界的监督支持以及上级法院的监督指导下，认真学习贯彻党的_大和_届三中、四中全会精神，紧紧围绕“司法为民、公正司法”工作主题，不断加强队伍建设，努力推进法院各项工作的发展。20_年12月20日至20_年6月20日，全院共受理各类一审诉讼案件1358件，审结862件，结案率达;受理执行案件245件，执结110件，执结率达;受理行政非诉执行案件156件，执结106件，执结率达。</w:t>
      </w:r>
    </w:p>
    <w:p>
      <w:pPr>
        <w:ind w:left="0" w:right="0" w:firstLine="560"/>
        <w:spacing w:before="450" w:after="450" w:line="312" w:lineRule="auto"/>
      </w:pPr>
      <w:r>
        <w:rPr>
          <w:rFonts w:ascii="宋体" w:hAnsi="宋体" w:eastAsia="宋体" w:cs="宋体"/>
          <w:color w:val="000"/>
          <w:sz w:val="28"/>
          <w:szCs w:val="28"/>
        </w:rPr>
        <w:t xml:space="preserve">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__县人民政府关于清收农村信用社不良贷款的通告》文件精神，经院党组研究决定，从20_年1月至9月，在全院开展为期9个月的清收专项审判活动。成立了以党组书记、院长李汉斌为组长，副院长__、__、__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_县计生局、乡镇等部门协调配合，整合执法资源，形成执法合力。通过对典型超生对象的强制征收措施，扩大社会影响，带动其他违法生育对象主动缴纳社会抚养费，为社会抚养费的合法征收扫清障碍。从20_年11月至今年6月底，我院行政庭在__、__、__、__等乡镇开展集中执行活动，共查询被征收人员的银行存款1000余人次，远赴__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__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1“文”，即执行智慧，所谓“文能安邦”，执行工作亦是如此。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2“武”，即执行的威慑力，主要体现在其强制性上。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3“情”，即“情理”，主要体现在“法理”和“情理”的平衡上。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4“怀”，即心怀民生，心怀敬畏。涉民生案件的执行，是执行工作的重点之一，执行工作要心怀民生，尤其是在中秋、春节期间，要保障涉民生案件当事人的合法权益，对生活困难当事人予以救助。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审判执行攻坚工作总结7</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审判执行攻坚工作总结8</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&gt;1、“文”，即执行智慧，所谓“文能安邦”，执行工作亦是如此。</w:t>
      </w:r>
    </w:p>
    <w:p>
      <w:pPr>
        <w:ind w:left="0" w:right="0" w:firstLine="560"/>
        <w:spacing w:before="450" w:after="450" w:line="312" w:lineRule="auto"/>
      </w:pPr>
      <w:r>
        <w:rPr>
          <w:rFonts w:ascii="宋体" w:hAnsi="宋体" w:eastAsia="宋体" w:cs="宋体"/>
          <w:color w:val="000"/>
          <w:sz w:val="28"/>
          <w:szCs w:val="28"/>
        </w:rPr>
        <w:t xml:space="preserve">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&gt;2、“武”，即执行的威慑力，主要体现在其强制性上。</w:t>
      </w:r>
    </w:p>
    <w:p>
      <w:pPr>
        <w:ind w:left="0" w:right="0" w:firstLine="560"/>
        <w:spacing w:before="450" w:after="450" w:line="312" w:lineRule="auto"/>
      </w:pPr>
      <w:r>
        <w:rPr>
          <w:rFonts w:ascii="宋体" w:hAnsi="宋体" w:eastAsia="宋体" w:cs="宋体"/>
          <w:color w:val="000"/>
          <w:sz w:val="28"/>
          <w:szCs w:val="28"/>
        </w:rPr>
        <w:t xml:space="preserve">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&gt;3、“情”，即“情理”，主要体现在“法理”和“情理”的平衡上。</w:t>
      </w:r>
    </w:p>
    <w:p>
      <w:pPr>
        <w:ind w:left="0" w:right="0" w:firstLine="560"/>
        <w:spacing w:before="450" w:after="450" w:line="312" w:lineRule="auto"/>
      </w:pPr>
      <w:r>
        <w:rPr>
          <w:rFonts w:ascii="宋体" w:hAnsi="宋体" w:eastAsia="宋体" w:cs="宋体"/>
          <w:color w:val="000"/>
          <w:sz w:val="28"/>
          <w:szCs w:val="28"/>
        </w:rPr>
        <w:t xml:space="preserve">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&gt;4、“怀”，即心怀民生，心怀敬畏。</w:t>
      </w:r>
    </w:p>
    <w:p>
      <w:pPr>
        <w:ind w:left="0" w:right="0" w:firstLine="560"/>
        <w:spacing w:before="450" w:after="450" w:line="312" w:lineRule="auto"/>
      </w:pPr>
      <w:r>
        <w:rPr>
          <w:rFonts w:ascii="宋体" w:hAnsi="宋体" w:eastAsia="宋体" w:cs="宋体"/>
          <w:color w:val="000"/>
          <w:sz w:val="28"/>
          <w:szCs w:val="28"/>
        </w:rPr>
        <w:t xml:space="preserve">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审判执行攻坚工作总结9</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审判执行攻坚工作总结10</w:t>
      </w:r>
    </w:p>
    <w:p>
      <w:pPr>
        <w:ind w:left="0" w:right="0" w:firstLine="560"/>
        <w:spacing w:before="450" w:after="450" w:line="312" w:lineRule="auto"/>
      </w:pPr>
      <w:r>
        <w:rPr>
          <w:rFonts w:ascii="宋体" w:hAnsi="宋体" w:eastAsia="宋体" w:cs="宋体"/>
          <w:color w:val="000"/>
          <w:sz w:val="28"/>
          <w:szCs w:val="28"/>
        </w:rPr>
        <w:t xml:space="preserve">xx年按照党组分工，我分管执行工作。今年以来，在院党组的正确领导下，在分管庭、室和全院干警的大力支持帮助下，圆满完成了本年度各项工作任务和考核目标，全年共受理执行案件xxx件，执结xxx件，结案率97%。</w:t>
      </w:r>
    </w:p>
    <w:p>
      <w:pPr>
        <w:ind w:left="0" w:right="0" w:firstLine="560"/>
        <w:spacing w:before="450" w:after="450" w:line="312" w:lineRule="auto"/>
      </w:pPr>
      <w:r>
        <w:rPr>
          <w:rFonts w:ascii="宋体" w:hAnsi="宋体" w:eastAsia="宋体" w:cs="宋体"/>
          <w:color w:val="000"/>
          <w:sz w:val="28"/>
          <w:szCs w:val="28"/>
        </w:rPr>
        <w:t xml:space="preserve">&gt;一、抓队伍建设，规范执行行为。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_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&gt;二、是严格责任，突出重点。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&gt;三、讲究方法，完善机制。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&gt;四、认真谋划并扎实开展集中清理信用联社积案活动。</w:t>
      </w:r>
    </w:p>
    <w:p>
      <w:pPr>
        <w:ind w:left="0" w:right="0" w:firstLine="560"/>
        <w:spacing w:before="450" w:after="450" w:line="312" w:lineRule="auto"/>
      </w:pPr>
      <w:r>
        <w:rPr>
          <w:rFonts w:ascii="宋体" w:hAnsi="宋体" w:eastAsia="宋体" w:cs="宋体"/>
          <w:color w:val="000"/>
          <w:sz w:val="28"/>
          <w:szCs w:val="28"/>
        </w:rPr>
        <w:t xml:space="preserve">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xxx件，其中无财产可供执行积案xxx件，有财产可供执行积案xxx件，截止目前，共为信用联社收回欠款xxx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审判执行攻坚工作总结11</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审判执行攻坚工作总结12</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2025-05-10T23:04:21+08:00</dcterms:created>
  <dcterms:modified xsi:type="dcterms:W3CDTF">2025-05-10T23:04:21+08:00</dcterms:modified>
</cp:coreProperties>
</file>

<file path=docProps/custom.xml><?xml version="1.0" encoding="utf-8"?>
<Properties xmlns="http://schemas.openxmlformats.org/officeDocument/2006/custom-properties" xmlns:vt="http://schemas.openxmlformats.org/officeDocument/2006/docPropsVTypes"/>
</file>