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事业单位防控总结三篇</w:t>
      </w:r>
      <w:bookmarkEnd w:id="1"/>
    </w:p>
    <w:p>
      <w:pPr>
        <w:jc w:val="center"/>
        <w:spacing w:before="0" w:after="450"/>
      </w:pPr>
      <w:r>
        <w:rPr>
          <w:rFonts w:ascii="Arial" w:hAnsi="Arial" w:eastAsia="Arial" w:cs="Arial"/>
          <w:color w:val="999999"/>
          <w:sz w:val="20"/>
          <w:szCs w:val="20"/>
        </w:rPr>
        <w:t xml:space="preserve">来源：网络  作者：梦里花落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以下是为大家整理的关于事业单位防控总结的文章3篇 ,欢迎品鉴！【篇一】事业单位防控总结　　自我省启动突...</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以下是为大家整理的关于事业单位防控总结的文章3篇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【篇一】事业单位防控总结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&gt;四、全面做好城区集资建房宿舍防控工作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【篇二】事业单位防控总结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【篇三】事业单位防控总结</w:t>
      </w:r>
    </w:p>
    <w:p>
      <w:pPr>
        <w:ind w:left="0" w:right="0" w:firstLine="560"/>
        <w:spacing w:before="450" w:after="450" w:line="312" w:lineRule="auto"/>
      </w:pPr>
      <w:r>
        <w:rPr>
          <w:rFonts w:ascii="宋体" w:hAnsi="宋体" w:eastAsia="宋体" w:cs="宋体"/>
          <w:color w:val="000"/>
          <w:sz w:val="28"/>
          <w:szCs w:val="28"/>
        </w:rPr>
        <w:t xml:space="preserve">　　总结202_年疫情防控工作:</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国，来势汹汹。疫情是命令，防控是责任。面对疫情蔓延，基地领导作为交通运输行业，高度重视疫情防控，积极组织、精心部署、迅速行动，动员组织全体干部职工开展疫情防控，认真做好疫情防控工作，确保各项工作有效落实，取得良好效果。疫情风险通过全面控制降至最低。现将工作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响应迅速，立即成立了以党政领导为首的基地疫情防控领导小组和以办公室主任为首的工作小组，负责疫情防控工作的收集报告、物资配置、防控知识宣传等。公司总经理办公室领导、办公室主任及相关成员于正月初二返回南昌，部署落实防控工作。在基地党支部和工作组的统筹部署下，基地全面开展防控工作，迅速落实防控措施。做好充分准备，有序行动，有效执行。</w:t>
      </w:r>
    </w:p>
    <w:p>
      <w:pPr>
        <w:ind w:left="0" w:right="0" w:firstLine="560"/>
        <w:spacing w:before="450" w:after="450" w:line="312" w:lineRule="auto"/>
      </w:pPr>
      <w:r>
        <w:rPr>
          <w:rFonts w:ascii="宋体" w:hAnsi="宋体" w:eastAsia="宋体" w:cs="宋体"/>
          <w:color w:val="000"/>
          <w:sz w:val="28"/>
          <w:szCs w:val="28"/>
        </w:rPr>
        <w:t xml:space="preserve">　　几年前，疫情初露端倪，及时发现疫情风险，先购买一批防空物资，为疫情防控提供了坚实基础。年后复工后，基地疫情防控小组通过员工日常健康申报和返乡信息统计，采取7天居家隔离措施，密切关注疫情期间员工健康和市外员工返乡安全，加强对复工人员的控制。</w:t>
      </w:r>
    </w:p>
    <w:p>
      <w:pPr>
        <w:ind w:left="0" w:right="0" w:firstLine="560"/>
        <w:spacing w:before="450" w:after="450" w:line="312" w:lineRule="auto"/>
      </w:pPr>
      <w:r>
        <w:rPr>
          <w:rFonts w:ascii="宋体" w:hAnsi="宋体" w:eastAsia="宋体" w:cs="宋体"/>
          <w:color w:val="000"/>
          <w:sz w:val="28"/>
          <w:szCs w:val="28"/>
        </w:rPr>
        <w:t xml:space="preserve">　　(二)落实防控措施，编织防疫安全网</w:t>
      </w:r>
    </w:p>
    <w:p>
      <w:pPr>
        <w:ind w:left="0" w:right="0" w:firstLine="560"/>
        <w:spacing w:before="450" w:after="450" w:line="312" w:lineRule="auto"/>
      </w:pPr>
      <w:r>
        <w:rPr>
          <w:rFonts w:ascii="宋体" w:hAnsi="宋体" w:eastAsia="宋体" w:cs="宋体"/>
          <w:color w:val="000"/>
          <w:sz w:val="28"/>
          <w:szCs w:val="28"/>
        </w:rPr>
        <w:t xml:space="preserve">　　准备防疫物资。基地通过多种渠道购买6000多个口罩、60多瓶酒精、151瓶免洗手液、7822双一次性手术手套、15支额温枪等物资，艰难度过基地物资配送困难时期，保障全体员工个人疫情防护。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2025-07-09T01:18:37+08:00</dcterms:created>
  <dcterms:modified xsi:type="dcterms:W3CDTF">2025-07-09T01:18:37+08:00</dcterms:modified>
</cp:coreProperties>
</file>

<file path=docProps/custom.xml><?xml version="1.0" encoding="utf-8"?>
<Properties xmlns="http://schemas.openxmlformats.org/officeDocument/2006/custom-properties" xmlns:vt="http://schemas.openxmlformats.org/officeDocument/2006/docPropsVTypes"/>
</file>