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[在县委农村工作暨扶贫开发脱贫攻坚工作总结]在县委农村工作暨扶贫开发（脱贫攻坚）工作会议上的讲话</w:t>
      </w:r>
      <w:bookmarkEnd w:id="1"/>
    </w:p>
    <w:p>
      <w:pPr>
        <w:jc w:val="center"/>
        <w:spacing w:before="0" w:after="450"/>
      </w:pPr>
      <w:r>
        <w:rPr>
          <w:rFonts w:ascii="Arial" w:hAnsi="Arial" w:eastAsia="Arial" w:cs="Arial"/>
          <w:color w:val="999999"/>
          <w:sz w:val="20"/>
          <w:szCs w:val="20"/>
        </w:rPr>
        <w:t xml:space="preserve">来源：网络  作者：轻吟低唱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同志们：　　在县委经济工作会议之后，我们紧接着召开县委农村工作暨扶贫开发工作会议，主要任务是传达贯彻中央农村工作会议和省市委农村工作暨扶贫开发工作会议精神，分析研判全县“三农”工作形势，安排部署202_年工作任务，动员全县上下进一步统一思想...</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在县委经济工作会议之后，我们紧接着召开县委农村工作暨扶贫开发工作会议，主要任务是传达贯彻中央农村工作会议和省市委农村工作暨扶贫开发工作会议精神，分析研判全县“三农”工作形势，安排部署202_年工作任务，动员全县上下进一步统一思想，提高认识，聚焦重点，真抓实干，坚决打赢脱贫攻坚战，努力开创农业农村工作新局面。鹏举同志还要作重要讲话，希望大家认真学习领会，全力抓好贯彻落实。下面，我重点讲三个方面的意见：</w:t>
      </w:r>
    </w:p>
    <w:p>
      <w:pPr>
        <w:ind w:left="0" w:right="0" w:firstLine="560"/>
        <w:spacing w:before="450" w:after="450" w:line="312" w:lineRule="auto"/>
      </w:pPr>
      <w:r>
        <w:rPr>
          <w:rFonts w:ascii="宋体" w:hAnsi="宋体" w:eastAsia="宋体" w:cs="宋体"/>
          <w:color w:val="000"/>
          <w:sz w:val="28"/>
          <w:szCs w:val="28"/>
        </w:rPr>
        <w:t xml:space="preserve">　　&gt;一、准确把握形势，切实增强做好农业农村工作的信心和决心</w:t>
      </w:r>
    </w:p>
    <w:p>
      <w:pPr>
        <w:ind w:left="0" w:right="0" w:firstLine="560"/>
        <w:spacing w:before="450" w:after="450" w:line="312" w:lineRule="auto"/>
      </w:pPr>
      <w:r>
        <w:rPr>
          <w:rFonts w:ascii="宋体" w:hAnsi="宋体" w:eastAsia="宋体" w:cs="宋体"/>
          <w:color w:val="000"/>
          <w:sz w:val="28"/>
          <w:szCs w:val="28"/>
        </w:rPr>
        <w:t xml:space="preserve">　　农业农村和脱贫攻坚工作既是经济问题、民生问题，更是政治问题、社会问题，事关整县脱贫摘帽和全面小康社会建设大局。全县各级各部门一定要提高政治站位，深化思想认识，在总结成绩中提振信心，在把握政策中寻找机遇，在审视差距中自我加压，全力推动“三农”工作持续发展。</w:t>
      </w:r>
    </w:p>
    <w:p>
      <w:pPr>
        <w:ind w:left="0" w:right="0" w:firstLine="560"/>
        <w:spacing w:before="450" w:after="450" w:line="312" w:lineRule="auto"/>
      </w:pPr>
      <w:r>
        <w:rPr>
          <w:rFonts w:ascii="宋体" w:hAnsi="宋体" w:eastAsia="宋体" w:cs="宋体"/>
          <w:color w:val="000"/>
          <w:sz w:val="28"/>
          <w:szCs w:val="28"/>
        </w:rPr>
        <w:t xml:space="preserve">　　&gt;首先，要把握上级精神，统一思想认识。中央农村工作会议和全国扶贫开发工作会议，对新时期实施乡村振兴战略、推进脱贫攻坚作出了全面部署，释放了良好发展预期，传递了鲜明政策导向。全县各级各部门要适应新时代、聚焦新目标、落实新战略，切实把思想和行动统一到中央各项决策部署上来。&gt;一要准确把握“三农”工作的新要求。中央农村工作会议用“八个坚持”深入阐释了习近平总书记“三农”工作新理念新思想新战略，要求坚持加强和改善党对农村工作的领导，坚持“三农”重中之重的战略地位，坚持推进农业供给侧结构性改革，坚持牢牢把握国家粮食安全主动权，坚持深化农村改革，坚持绿色生态导向，坚持保障和改善民生，坚持遵循乡村发展规律。这“八个坚持”是习近平新时代中国特色社会主义思想的重要组成部分，是实施乡村振兴战略、做好新时期“三农”工作的行动指南和根本遵循，各级各部门一定要深刻领会内涵要义和精神实质，切实落实到推动农业农村和脱贫攻坚工作的全过程。&gt;二要准确把握农业农村工作的新定位。中央明确提出，坚持农业农村优先发展，要在干部配备上优先考虑，在要素配置上优先满足，在财政投入上优先保障，在公共服务上优先安排。我县作为传统农业大县，必须始终把农业农村工作摆在首位，把各项政策向农业倾斜，把项目资金向农村集中，使发展成果惠及更多农民。&gt;三要准确把握乡村振兴战略的新部署。习近平总书记指出，实施乡村振兴战略必须走城乡融合发展、共同富裕、质量兴农、绿色发展、文化兴盛、乡村善治、中国特色减贫等七条道路，统筹推进农村经济建设、政治建设、文化建设、社会建设、生态文明建设和党的建设，加快推进农业农村现代化。各级各部门要牢牢把握乡村振兴战略这个总抓手，以产业兴旺为重点，以生态宜居为关键，以乡风文明为保障，以治理有效为基础，以生活富裕为根本，推动农业全面升级、农村全面进步、农民全面发展。&gt;四要准确把握脱贫攻坚形势任务的新变化。在全国扶贫开发工作会议上，中共中央政治局常委、国务院副总理汪洋同志深刻分析了当前扶贫格局的新变化，总结起来就是“四个转变”，即：从全面推进帮扶向更加注重深度贫困地区攻坚转变，从开发式扶贫为主向开发性和保障性扶贫并重转变，从注重减贫进度向更加注重脱贫质量转变，从注重完成脱贫目标向更加注重增强贫困群众获得感转变。这“四个转变”，充分体现了今后脱贫攻坚政策导向和着力点的重大变化，全县上下一定要深刻领会、准确把握，以更加务实的作风、更加精准的措施、更加扎实的工作，打好打赢整县脱贫攻坚战。</w:t>
      </w:r>
    </w:p>
    <w:p>
      <w:pPr>
        <w:ind w:left="0" w:right="0" w:firstLine="560"/>
        <w:spacing w:before="450" w:after="450" w:line="312" w:lineRule="auto"/>
      </w:pPr>
      <w:r>
        <w:rPr>
          <w:rFonts w:ascii="宋体" w:hAnsi="宋体" w:eastAsia="宋体" w:cs="宋体"/>
          <w:color w:val="000"/>
          <w:sz w:val="28"/>
          <w:szCs w:val="28"/>
        </w:rPr>
        <w:t xml:space="preserve">　　&gt;其次，要充分肯定成绩，切实提振信心。202_年，全县上下认真贯彻落实中央、省市各项决策部署，以脱贫攻坚为统揽，以农业供给侧结构性改革为主线，紧盯重点任务，全力实干攻坚，全县农业农村工作保持了良好发展势头。&gt;一是突出精准施策，脱贫攻坚成效显著。聚焦深度贫困乡村和特殊困难群体，紧扣“两不愁、三保障”目标，全面落实“七个一批”管理措施，整合各类涉农资金6.13亿元，发放精准扶贫专项贷款1945万元，持续推进果、菜、畜、劳务、旅游产业助推脱贫攻坚工作，着力补齐贫困乡村基础条件、公共服务发展短板，全县完成脱贫退出2838户11936人，贫困发生率下降到5.26%。&gt;二是着眼助农增收，产业转型步伐加快。大力推广矮砧密植、立架栽培等新技术、新模式，新建果园1.5万亩，招商建办万吨果品冷藏库1座，全县果品总产量达到45万吨，果品总收入20亿元。加快推进泾汭河川区蔬菜产业园建设，新建设施蔬菜园区4个，建成日光温室83座、钢架大棚762座。以扶持政策落实、新型主体培育、联结模式创新、基础母牛保护为重点，新建改建标准化肉牛养殖小区8个，全县农民人均可支配收入达到8803.1元。&gt;三是强化项目支撑，农村面貌持续改观。完成易地扶贫搬迁672户、农村危房改造2477户，全面消除了D级危房，实施建制村通畅工程24.7公里，硬化村组道路30公里，改造农村电网88.73公里，乡村舞台、农民体育健身工程、老年人日间照料中心等公共服务项目加快推进，完成造林绿化7.95万亩，建成绿色通道426公里、农田林网109公里，新修梯田2.31万亩，扎实开展村庄环境综合整治和全域无垃圾专项治理，农村人居环境明显改善。&gt;四是持续深化改革，发展活力有效增强。全面完成农村土地承包经营权确权颁证，鼓励引导农村土地向农民专业合作组织、家庭农场、产业大户流转;扎实推进集体林权综合改革试验示范区建设，新增林权抵押贷款3200万元，完成林下种植1.2万亩、林下养殖18.5万只;启动农村集体产权制度改革和“三变”改革试点，新增农民专业合作组织69户、家庭农场27个，为农业农村发展注入了新的活力。</w:t>
      </w:r>
    </w:p>
    <w:p>
      <w:pPr>
        <w:ind w:left="0" w:right="0" w:firstLine="560"/>
        <w:spacing w:before="450" w:after="450" w:line="312" w:lineRule="auto"/>
      </w:pPr>
      <w:r>
        <w:rPr>
          <w:rFonts w:ascii="宋体" w:hAnsi="宋体" w:eastAsia="宋体" w:cs="宋体"/>
          <w:color w:val="000"/>
          <w:sz w:val="28"/>
          <w:szCs w:val="28"/>
        </w:rPr>
        <w:t xml:space="preserve">　&gt;　第三，要正视问题差距，着力补齐短板。在充分肯定成绩的同时，我们应当清醒地看到，全县农业农村工作还存在诸多不容忽视的差距和问题。&gt;一是脱贫攻坚任务依然艰巨。目前，全县下剩贫困人口生产生活条件差、自身脱贫能力弱、致贫原因复杂，相当一部分是残疾、智障、孤寡等特殊困难群体，加之部分家庭因病、因学、因婚返贫，社会帮扶资源有限，贫困群众内生动力不足，202_年实现整县脱贫摘帽，时间非常紧迫，任务异常艰巨。&gt;二是市场主体作用不够明显。农业产业化、组织化、市场化程度不高，产业服务体系不完备，龙头企业少，农民专业合作组织、家庭农场等作用发挥不充分，新型经营主体与农户的利益联接机制不健全，对产业发展的带动作用十分有限。&gt;三是基础设施建设欠账较大。深度贫困村和个别非贫困村基础设施、公共服务短板明显，群众出行不便，安全饮水保障能力不强，农村危房尚未完全消除，乡村环保设施配套不到位，垃圾污水问题没有得到有效解决，农村人居环境亟待改善。&gt;四是农村社会治理问题突出。一些村庄缺人气、缺活力、缺生机，村庄空心化、农户空巢化、农民老龄化问题日益突出;有的群众为了享受扶持政策，多占宅基地，逼迫老人“分家”过日子，不履行赡养义务;一些乡村存在“天价彩礼”、厚葬薄养、封建迷信等不良风气，沿用过去的社会治理方式已经难以适应乡村发展形势需要。&gt;五是干部作风建设亟待加强。个别领导干部把握上级政策不深不透，谋划工作层次不高，行动不快，落实不力;一些基层干部缺乏担当，闯劲不足，慢作为、怕作为甚至不作为的问题比较突出;个别村组干部法纪观念淡薄，对扶贫资金“乱伸手”的问题尚未彻底根除，等等。所有这些，必须引起各乡镇、各部门高度重视，在今后工作中采取有力措施，切实加以解决。</w:t>
      </w:r>
    </w:p>
    <w:p>
      <w:pPr>
        <w:ind w:left="0" w:right="0" w:firstLine="560"/>
        <w:spacing w:before="450" w:after="450" w:line="312" w:lineRule="auto"/>
      </w:pPr>
      <w:r>
        <w:rPr>
          <w:rFonts w:ascii="宋体" w:hAnsi="宋体" w:eastAsia="宋体" w:cs="宋体"/>
          <w:color w:val="000"/>
          <w:sz w:val="28"/>
          <w:szCs w:val="28"/>
        </w:rPr>
        <w:t xml:space="preserve">　&gt;　二、聚焦重点任务，全面提升农业农村工作水平</w:t>
      </w:r>
    </w:p>
    <w:p>
      <w:pPr>
        <w:ind w:left="0" w:right="0" w:firstLine="560"/>
        <w:spacing w:before="450" w:after="450" w:line="312" w:lineRule="auto"/>
      </w:pPr>
      <w:r>
        <w:rPr>
          <w:rFonts w:ascii="宋体" w:hAnsi="宋体" w:eastAsia="宋体" w:cs="宋体"/>
          <w:color w:val="000"/>
          <w:sz w:val="28"/>
          <w:szCs w:val="28"/>
        </w:rPr>
        <w:t xml:space="preserve">　　202_年，全县农业农村工作的总体思路是：以党的十九大精神和习近平新时代中国特色社会主义思想为指导，认真贯彻中央农村工作会议、省市委农村工作暨扶贫开发工作会议、县委十七届四次全体会议暨县委经济工作会议精神，全面落实中央“1号文件”要求，以实现整县脱贫摘帽为目标，以推进农业供给侧结构性改革为主线，以实施乡村振兴战略为抓手，按照“产业兴旺、生态宜居、乡风文明、治理有效、生活富裕”的总要求，集中用力，务实苦干，坚决打赢脱贫攻坚战，为建设绿色开放幸福美好新XX奠定坚实基础。</w:t>
      </w:r>
    </w:p>
    <w:p>
      <w:pPr>
        <w:ind w:left="0" w:right="0" w:firstLine="560"/>
        <w:spacing w:before="450" w:after="450" w:line="312" w:lineRule="auto"/>
      </w:pPr>
      <w:r>
        <w:rPr>
          <w:rFonts w:ascii="宋体" w:hAnsi="宋体" w:eastAsia="宋体" w:cs="宋体"/>
          <w:color w:val="000"/>
          <w:sz w:val="28"/>
          <w:szCs w:val="28"/>
        </w:rPr>
        <w:t xml:space="preserve">　　具体工作中，要牢牢把握四个方面的要求：&gt;一要突出问题导向。紧盯农业农村和脱贫攻坚工作中的短板弱项，逐村逐户分析致贫原因，找准问题症结，按照“缺什么、补什么”的原则，精心制定脱贫计划，认真落实扶贫政策，确保贫困人口、贫困村、贫困县脱贫退出38项指标要求全面达标。&gt;二要突出一户一策。紧盯“两不愁、三保障”目标，对产业收入、住房饮水、政策落实、兜底保障等情况，逐户逐人用“过筛子”的办法摸清底数，查缺补漏，扫除盲区，切实提高脱贫攻坚的质量和水平。&gt;三要突出统筹协调。正确处理近期与长远、贫困村与非贫困村、贫困户与非贫困户之间的关系，算清算细全面小康的“大账”和脱贫退出的“小账”，做到长短结合、远近兼顾。在重点扶持贫困村、贫困户的同时，适当兼顾非贫困村、非贫困户，支持发展增收产业，帮助改善基础条件，努力实现共同富裕。&gt;四要突出机制创新。注重发挥市场在资源配置中的决定性作用，用活用好财政资金，多方撬动金融资本和社会投资。加快培育新型经营主体，积极稳妥推进农村集体产权制度改革和“三变”改革，大力推行“企业+基地+农户”等经营模式，充分激发农村发展活力。</w:t>
      </w:r>
    </w:p>
    <w:p>
      <w:pPr>
        <w:ind w:left="0" w:right="0" w:firstLine="560"/>
        <w:spacing w:before="450" w:after="450" w:line="312" w:lineRule="auto"/>
      </w:pPr>
      <w:r>
        <w:rPr>
          <w:rFonts w:ascii="宋体" w:hAnsi="宋体" w:eastAsia="宋体" w:cs="宋体"/>
          <w:color w:val="000"/>
          <w:sz w:val="28"/>
          <w:szCs w:val="28"/>
        </w:rPr>
        <w:t xml:space="preserve">　　围绕上述思路要求，重点抓好六个方面工作：</w:t>
      </w:r>
    </w:p>
    <w:p>
      <w:pPr>
        <w:ind w:left="0" w:right="0" w:firstLine="560"/>
        <w:spacing w:before="450" w:after="450" w:line="312" w:lineRule="auto"/>
      </w:pPr>
      <w:r>
        <w:rPr>
          <w:rFonts w:ascii="宋体" w:hAnsi="宋体" w:eastAsia="宋体" w:cs="宋体"/>
          <w:color w:val="000"/>
          <w:sz w:val="28"/>
          <w:szCs w:val="28"/>
        </w:rPr>
        <w:t xml:space="preserve">　　&gt;(一)紧盯深度贫困，决战决胜整县脱贫。今年，我县实现整县脱贫摘帽，这既是市委、市政府的要求，也是县委、县政府向全县人民作出的承诺。全县各级各部门要聚焦再聚焦、精准再精准，下足精细精确精微的“绣花”功夫，坚决打赢脱贫攻坚战。&gt;一要切实明确攻坚重点。目前，全县下剩贫困人口5206户17114人，主要分布在47个深度贫困村，其中完全或部分丧失劳动能力的农村低保对象和特困救助供养人员就有4017户7760人，这是脱贫攻坚的重点和难点所在。对深度贫困村，各乡镇、各部门要聚焦增收产业培育、住房饮水条件改善、基础设施建设、扶贫措施落实等重点任务，整合资源，集中突破，进一步提升发展条件。对老年人、残疾人、重病患者等特困群体，要制定特殊政策，采取非常措施，全面落实农村低保、社会救助、医疗保险等兜底政策，努力实现病有所医、残有所助、生活有保障。&gt;二要全面落实“一户一策”。按照省上要求，今后工作中凡是没有村级脱贫攻坚规划和贫困户帮扶计划的，全部实行“一票否决”。各乡镇、各帮扶单位要严格按照“一户一本台账、一户一个脱贫计划、一户一套帮扶措施”的要求，组织乡村干部、驻村工作队和帮扶责任人，深入贫困户家中，核实基本情况，分析致贫原因，搞清增收渠道，摸准住房、饮水条件和教育、医疗等扶贫政策落实情况，准确掌握群众需求，深入分析发展潜力，制定符合家庭实情、群众明白认可、能够落地实施的“一户一策”脱贫计划，下功夫抓实抓好产业扶贫、教育扶贫、健康扶贫、住房保障、安全饮水、环境整治等重点任务，确保在有限时间实现有限目标。“七个一批”和住建、水务等行业部门要组织精干力量，采取有效形式，对乡村干部、驻村工作队和帮扶责任人及时开展业务培训，确保制定的“一户一策”脱贫计划经得起推敲，符合行业政策和标准，有较强的操作性，能够落地见效。&gt;三要多方激发内生动力。坚持扶贫以扶智为先，多方整合人社、果业、农牧、妇联等培训资源，精准对接培训对象、培训项目、培训资金和就业方向，扎实开展就业技能培训，让贫困人口掌握一技之长。坚持扶贫以扶志为本，引导贫困群众克服“等靠要”思想，改变简单送钱送物的扶贫方式，更多采用生产奖补、劳务补助、以工代赈、设置公益性岗位等机制，充分发挥贫困群众在脱贫攻坚中的主体作用，彻底改变个别贫困户“靠着墙根晒太阳，等着别人送小康”的状态。&gt;四要着力保证脱贫质量。各乡镇、各相关部门要严格按照县上审定的脱贫攻坚实施方案，对照脱贫任务，紧扣时间节点，逐项抓好落实。要严把贫困人口退出时序、退出标准、退出程序、核查比对、评估检查“五道关口”，做到真脱贫、脱真贫。要严格按照“脱贫不脱政策、减贫不减力度”的要求，在抓好贫困人口脱贫的同时，对前三年已退出的贫困人口，及时开展“回头看”，切实抓好巩固提升工作。</w:t>
      </w:r>
    </w:p>
    <w:p>
      <w:pPr>
        <w:ind w:left="0" w:right="0" w:firstLine="560"/>
        <w:spacing w:before="450" w:after="450" w:line="312" w:lineRule="auto"/>
      </w:pPr>
      <w:r>
        <w:rPr>
          <w:rFonts w:ascii="宋体" w:hAnsi="宋体" w:eastAsia="宋体" w:cs="宋体"/>
          <w:color w:val="000"/>
          <w:sz w:val="28"/>
          <w:szCs w:val="28"/>
        </w:rPr>
        <w:t xml:space="preserve">　　&gt;(二)聚焦助农增收，深度开发特色产业。把特色产业开发作为促进农业增效、农民增收的核心任务，坚持因户施策，强化分类指导，加大扶持力度，完善市场体系，全面落实“一个产业、一套班子、一个规划、一个平台、一套运作机制”的“五个一”推进措施，着力提升农业生产的组织化程度和产业化水平。&gt;一要紧扣脱贫优化产业思路。坚持把产业开发与脱贫攻坚紧密结合，抢抓省上1000亿元产业扶贫贷款和500亿元产业发展基金政策机遇，按照“塬区果畜、川区菜畜、山地杂果”的思路，在持续抓好苹果、核桃、油用牡丹等长线产业的同时，更加注重蔬菜、劳务、养牛等“短平快”项目培育。坚持产业到户到人，充分尊重群众意愿，对适合务果的引导务果，适合种菜的鼓励种菜，适合养牛的动员养牛，适合搞乡村旅游的扶持建办农家乐，同时在新幼园施肥、露地蔬菜种植、基础母牛养殖等方面加大资金和农资补贴力度，多方增加群众收入，确保村有主导产业、户有增收项目。&gt;二要分类指导做大产业规模。果品产业要积极适应现代果业发展趋势，以“矮化密植、乔化改造、品种优化、节本增效”为方向，引进推广新品种、新技术，健全完善新机制、新体系，新建矮化密植设施园1500亩、乔化短枝苹果园3500亩。蔬菜产业要按照“日光温室带动、钢架大棚提质、高原夏菜扩量、幼园间作补充”的要求，加快发展设施蔬菜，推广种植露地蔬菜，新建日光温室60座、钢架大棚800座，种植露地蔬菜1万亩。畜牧产业要突出大户带动和协会运作，按照生态环保的要求，扶持新建标准化肉牛养殖场(小区)20个。&gt;三要强化管理提升产业质量。坚持走质量兴农之路，全面落实新建园施肥覆膜、幼果园拉枝整形、丰产园提质增效、老果园间伐改造，蔬菜无公害生产、多病联防、滴水灌溉，畜禽设施养殖、定期检疫、统一用药等措施，完成果园配方施肥50万亩、树形修剪30万亩、新幼园覆膜5万亩、病虫害防治50万亩、果菜间作12万亩。加快健全农产品质量标准体系，切实加大无公害农产品、绿色食品、有机农产品和农产品地理标志认证等“三品一标”争创力度，全力提升农业质量效益。&gt;四要延伸链条完善产业体系。依托农村“三变”改革这一平台，加快培育新型农业经营主体，鼓励支持产业大户、致富能人、产业带头人领办专业合作组织，扶持建办农产品贮藏、加工、包装、营销等产业化龙头企业，不断延伸上下游链条。大力推行“企业+农户+市场”模式，积极引导企业与农户建立利益联结机制，搭建特色农产品进入市场的有效平台。加快推进农产品营销体系建设，大力发展农村电子商务，积极推广农超对接、农企对接等直销模式，持续拓宽农产品销售渠道，多方增加农民收入。</w:t>
      </w:r>
    </w:p>
    <w:p>
      <w:pPr>
        <w:ind w:left="0" w:right="0" w:firstLine="560"/>
        <w:spacing w:before="450" w:after="450" w:line="312" w:lineRule="auto"/>
      </w:pPr>
      <w:r>
        <w:rPr>
          <w:rFonts w:ascii="宋体" w:hAnsi="宋体" w:eastAsia="宋体" w:cs="宋体"/>
          <w:color w:val="000"/>
          <w:sz w:val="28"/>
          <w:szCs w:val="28"/>
        </w:rPr>
        <w:t xml:space="preserve">　　&gt;(三)突出项目支撑，全面改善基础条件。积极抢抓省上1000亿元农村基础设施建设和人居环境治理工程贷款政策机遇，紧盯房、路、水、电等关键要素，加大资金投入力度，着力补齐发展短板，切实增强群众的获得感。&gt;一要下功夫解决住房安全问题。就我县而言，住房安全是除产业之外最大的脱贫短板。县住建局和各乡镇要强化协作配合，进一步加大危改力度，确保3月份全面开工，8月份建成入住，全面完成1219户农村C级危房改造任务。要坚持从实际出发，改建与新建相结合，避免贪大求洋，造成资源浪费。对不符合补贴政策的农村危房，要按照分类施策的原则，提出改造意见，解决存在问题。县发改局和各乡镇要切实加快易地扶贫搬迁工程进度，确保近期开工建设，9月份搬迁入住，年内实现安全稳固住房全覆盖。&gt;二要大力度推进农村道路建设。经过多年努力，我县行政村通硬化路已基本实现全覆盖，但自然村道和村内主巷道建设欠账较大。要按照“交通先行”的思路要求，以贫困村为主，兼顾非贫困村，加快推进自然村道和村内主巷道硬化，着力解决群众出行难题。由县交通局负责，完成县乡道改造30公里，自然村道路硬化261公里;由各乡镇负责，完成村内主巷道硬化92公里。需要强调的是，自然村道硬化方面，要尽量利用原有道路进行改建，避免大范围调整线形、大填大挖、破坏生态环境;村内主巷道硬化要按照“生态宜居”要求，坚持因地就势，宜宽则宽，宜窄则窄，使道路建设符合村庄风貌。要统筹推进“四好农村路”建设，充分发挥乡村护路员作用，切实提升农村公路养护管理水平。&gt;三要全方位提升供水保障能力。对安全饮水入户不到位、季节性供水不稳定等问题，水务部门和各乡镇要全面排查摸底，研究制定方案，多方筹措资金，加快推进自来水入户扫尾工作，扎实推进农村安全饮水巩固提升工程，年内实施水源工程、联网改造工程各4处，完成自来水入户1293户，全县自来水入户率达到99%以上，供水保障率和水质达标率达到95%以上。同时，要扎实做好刘李河水库项目前期工作，全力加快朱家涧水库建设进度，确保年内蓄水投用。&gt;四要高标准推进电网改造升级。围绕满足农村各类用电需求，切实加快新一轮电网改造升级步伐，新建10千伏线路26.67公里、0.4千伏线路62.5公里，进一步扩大农网改造面，着力解决农村供电设施超载、过载，供电“卡脖子”“低电压”、网架不合理等影响农业生产和农民生活的突出问题。</w:t>
      </w:r>
    </w:p>
    <w:p>
      <w:pPr>
        <w:ind w:left="0" w:right="0" w:firstLine="560"/>
        <w:spacing w:before="450" w:after="450" w:line="312" w:lineRule="auto"/>
      </w:pPr>
      <w:r>
        <w:rPr>
          <w:rFonts w:ascii="宋体" w:hAnsi="宋体" w:eastAsia="宋体" w:cs="宋体"/>
          <w:color w:val="000"/>
          <w:sz w:val="28"/>
          <w:szCs w:val="28"/>
        </w:rPr>
        <w:t xml:space="preserve">　　&gt;(四)加强生态建设，着力营造宜居环境。牢固树立绿色发展理念，持续改善农村人居环境，努力建设宜居美丽乡村。&gt;一要大力实施造林绿化工程。按照本土化、多样化、自然化的要求，扎实推进国家级生态文明县和国家森林城市创建工作，精心实施XX河流域林业生态基地建设贷款工程，持续抓好新一轮退耕还林、天然林保护、三北五期、造林补贴等重点生态林业工程，坚持新植与补造、植绿与造景相结合，统筹推进荒山造林、面山绿化、村屯绿化和绿色通道建设，年内完成荒山造林3万亩，建设绿色通道50公里，全面提升造林绿化水平。&gt;二要大力实施生态治理工程。严格落实耕地保护红线，加快推进黄土高原塬面保护、水土保持综合治理、封禁治理、水保防护林营造等重点工程，切实加大废旧庄基垦复力度，全面拆除闲置废弃的老庄基、破窑洞，有效改善农村面貌，着力提高生态治理水平。&gt;三要大力实施污染防治工程。全面推进河长制工作，严格落实“一河一策”方案，持续抓好河堤治理项目，切实加快玉都等7个乡镇生活污水处理站建设，实现乡镇污水处理站全覆盖。持续强化大气污染治理，积极推进“三改一补”(改炕、改灶、改炉和资金补贴)工程。按照“一控两减三基本”要求，扎实推进有机肥替代化肥、畜禽粪污处理、农作物秸秆综合利用、废弃农膜回收、病虫害绿色防控，有效提升农村面源污染防治水平。&gt;四要大力实施环境治理工程。积极推广高平三十铺的做法，以道路硬化、渠系配套和村容村貌改善为重点，加快实施旧村改造工程。扎实推进农村人居环境综合整治，全面推行“户积存、村收集、乡转运、县处置”的农村垃圾规范化处置模式，考察引进第三方企业，对农村垃圾收集、清运、处理实行一体化服务。加快建立政府主导、市场运作、全民参与的农村环境卫生管护长效机制，确保农村垃圾处置率达到90%以上。</w:t>
      </w:r>
    </w:p>
    <w:p>
      <w:pPr>
        <w:ind w:left="0" w:right="0" w:firstLine="560"/>
        <w:spacing w:before="450" w:after="450" w:line="312" w:lineRule="auto"/>
      </w:pPr>
      <w:r>
        <w:rPr>
          <w:rFonts w:ascii="宋体" w:hAnsi="宋体" w:eastAsia="宋体" w:cs="宋体"/>
          <w:color w:val="000"/>
          <w:sz w:val="28"/>
          <w:szCs w:val="28"/>
        </w:rPr>
        <w:t xml:space="preserve">　　&gt;(五)创新社会治理，全力维护和谐稳定。着眼构建自治、法治、德治“三治合一”的乡村治理体系，大力弘扬优秀乡村文化，探索形成符合农村实际、契合群众愿望的乡村善治之路。&gt;一要切实加强思想道德建设。积极弘扬社会主义核心价值观，广泛开展好儿媳、好公婆、好邻里、“和谐五星”“十大孝子”等评选表彰活动，用身边人、身边事教育群众。采取设立好人榜、好人墙等方式，深入宣传典型事迹，引导群众向上向善、孝老爱亲。&gt;二要扎实推进村级民主管理。坚持群众的事群众议、群众定，健全完善村民议事、村务公开、财务监督等民主管理制度，对村级涉农项目建设、大额资金使用、惠农政策落实等群众关注度较高的事项全面进行公开，推选群众代表参与项目论证实施、质量监管、资金审核、决算验收全过程，引导群众参与决策、参与监督、参与管理，切实提高基层工作的透明度。&gt;三要认真排查调处矛盾纠纷。加大农村普法力度，教育引导基层干部群众学法、懂法、守法、用法。广大乡村干部要围绕村级事务管理、惠农政策落实、征地拆迁补偿、农村经济债务、家庭邻里关系等方面出现的问题，早研判、早介入，不回避问题，不上交矛盾，做到小事不出村、大事不出乡，把问题化解在基层，消除在萌芽状态。&gt;四要严厉打击违法犯罪行为。加快农村社会治安防控体系建设，深入开展扫黑除恶专项行动，依法惩治“村霸”和宗族恶势力，严厉打击偷盗抢劫、聚众赌博等违法犯罪活动和邪教势力，努力营造平安有序的农村发展环境。&gt;五要积极引导树立文明新风。探索成立村级红白理事会，积极发挥服务、监督、约束作用，引导群众移风易俗，大力整治“天价彩礼”、厚葬薄养、封建迷信、铺张浪费等陈规陋习，培育树立健康文明的农村社会新风尚。</w:t>
      </w:r>
    </w:p>
    <w:p>
      <w:pPr>
        <w:ind w:left="0" w:right="0" w:firstLine="560"/>
        <w:spacing w:before="450" w:after="450" w:line="312" w:lineRule="auto"/>
      </w:pPr>
      <w:r>
        <w:rPr>
          <w:rFonts w:ascii="宋体" w:hAnsi="宋体" w:eastAsia="宋体" w:cs="宋体"/>
          <w:color w:val="000"/>
          <w:sz w:val="28"/>
          <w:szCs w:val="28"/>
        </w:rPr>
        <w:t xml:space="preserve">　&gt;　(六)深化农村改革，多方激发发展活力。按照习近平总书记提出的“扩面、提速、集成”的要求，聚焦重点领域，积极探索创新，多方破解瓶颈，不断激发农业农村发展内生动力。&gt;一要深入推进农村集体产权制度改革。具体来说，就是要把农村集体经营性资产折股量化、确权到户到人，并交付农村集体经济组织管理运营，实现资产增值、农民增收。根据国家农业部批复，我县215个行政村全部纳入改革范围。县农村集体产权制度改革领导小组办公室要紧扣清产核资、身份界定、折股量化、健全机制、规范运行等关键环节，加强跟踪指导，研究制定各环节的具体意见，督促乡村抓好落实，确保10月底前完成改革任务。&gt;二要加快推进农村“三变”改革。在尊重群众意愿、明晰产权归属的基础上，充分挖掘农村土地、林木房产、劳动技能以及农户自有资金等资源资产，积极引进市场主体，通过折股量化、入股经营等方式，盘活农村沉睡资源，力争上半年完成XX、XX、XX3个村试点任务，下半年在全县推开。&gt;三要持续推进集体林权制度综合配套改革。以林下经济发展增效、果树经济林确权颁证、林权抵押贷款扩量等为重点，引导经营大户建办以苗木培育、林产品加工、林下种养为主的林业专业合作经济组织，进一步提高林业市场化运作水平，年内新增果树经济林确权颁证1万亩，完成林权流转5000亩、林下种植1万亩、林下养殖30万只，发放林权抵押贷款3000万元。</w:t>
      </w:r>
    </w:p>
    <w:p>
      <w:pPr>
        <w:ind w:left="0" w:right="0" w:firstLine="560"/>
        <w:spacing w:before="450" w:after="450" w:line="312" w:lineRule="auto"/>
      </w:pPr>
      <w:r>
        <w:rPr>
          <w:rFonts w:ascii="宋体" w:hAnsi="宋体" w:eastAsia="宋体" w:cs="宋体"/>
          <w:color w:val="000"/>
          <w:sz w:val="28"/>
          <w:szCs w:val="28"/>
        </w:rPr>
        <w:t xml:space="preserve">　　&gt;三、强化工作措施，确保农业农村各项任务全面落实</w:t>
      </w:r>
    </w:p>
    <w:p>
      <w:pPr>
        <w:ind w:left="0" w:right="0" w:firstLine="560"/>
        <w:spacing w:before="450" w:after="450" w:line="312" w:lineRule="auto"/>
      </w:pPr>
      <w:r>
        <w:rPr>
          <w:rFonts w:ascii="宋体" w:hAnsi="宋体" w:eastAsia="宋体" w:cs="宋体"/>
          <w:color w:val="000"/>
          <w:sz w:val="28"/>
          <w:szCs w:val="28"/>
        </w:rPr>
        <w:t xml:space="preserve">&gt;　　当前，惊蛰将至，农事已开。全县各级各部门一定要按照县委、县政府的总体部署，压实责任，细化措施，全力推动各项任务落实到位。</w:t>
      </w:r>
    </w:p>
    <w:p>
      <w:pPr>
        <w:ind w:left="0" w:right="0" w:firstLine="560"/>
        <w:spacing w:before="450" w:after="450" w:line="312" w:lineRule="auto"/>
      </w:pPr>
      <w:r>
        <w:rPr>
          <w:rFonts w:ascii="宋体" w:hAnsi="宋体" w:eastAsia="宋体" w:cs="宋体"/>
          <w:color w:val="000"/>
          <w:sz w:val="28"/>
          <w:szCs w:val="28"/>
        </w:rPr>
        <w:t xml:space="preserve">　　&gt;一要学习研究政策，切实提高落实能力。全县各级干部要把学习研究政策作为必修课，在学深悟透上用心思，在学用结合上出实招，确保各项政策全面落实到位。要在学通弄懂上下功夫。各乡镇、各部门要通过集中学习、专题辅导等方式，组织班子成员和干部职工系统深入学习中央、省市县有关精神，准确把握政策要求，深刻领会精神实质，切实增强消化政策、运用政策和执行政策的能力。要在谋划研究上下功夫。各级干部特别是乡镇党政“一把手”和部门主要负责人要善谋事、想透事，紧密结合工作实际和政策规定，重点围绕前期推进、瓶颈制约等方面存在的问题，认真思考，研究对策，制定措施，创造性地开展工作。坚决反对不过脑子就安排、稀里糊涂就拍板，避免出现不谋事、不想事、“胡子眉毛一把抓”的现象。要在抓实抓细上下功夫。对每一项工作，都要排出计划表，制定行事历，逐级靠实责任，逐项明确时限，真正把任务落实到村组农户和田间地头;对每一个贫困户，都要按照“一户一策、一人一策”的要求，认真分析致贫原因，逐户制定帮扶计划，逐项落实帮扶措施，真正把上级要求体现在思想行动、组织领导、落实举措和脱贫效果上。</w:t>
      </w:r>
    </w:p>
    <w:p>
      <w:pPr>
        <w:ind w:left="0" w:right="0" w:firstLine="560"/>
        <w:spacing w:before="450" w:after="450" w:line="312" w:lineRule="auto"/>
      </w:pPr>
      <w:r>
        <w:rPr>
          <w:rFonts w:ascii="宋体" w:hAnsi="宋体" w:eastAsia="宋体" w:cs="宋体"/>
          <w:color w:val="000"/>
          <w:sz w:val="28"/>
          <w:szCs w:val="28"/>
        </w:rPr>
        <w:t xml:space="preserve">　　&gt;二要强化支持保障，着力破解瓶颈制约。各乡镇、各部门要从政策、资金、技术、人员等要素入手，加大投入力度，健全保障机制，确保各项工作扎实有效推进。要全面落实政策措施。紧紧围绕“两不愁、三保障”目标和脱贫退出验收指标，立足贫困村、贫困户发展实际，全面落实产业扶贫、住房保障、安全饮水、道路交通、上学就医、政策兜底等方面的扶持措施，坚决反对打折扣、搞变通，坚决克服政策落实“中梗阻”现象，切实做到有令必行、有禁必止。要积极整合项目资金。围绕增收产业培育、住房饮水条件改善、农村环境治理等工作，切实加大项目资金整合力度，着力解决涉农资金多头管理、各自为政、分散使用、重复建设等问题，有效提高资金使用效益。要切实强化帮扶措施。去年12月份，省上对我县扶贫成效考评中，帮扶工作满意度失分最多，充分反映出一些单位帮扶工作流于形式、帮扶作用发挥很不到位。各乡镇、各部门要深刻吸取这一教训，严格落实“单位帮村、干部扶户”和“双帮”责任制，特别是驻村工作队必须脱离原单位工作，长期驻村蹲点，协调落实扶贫政策，帮助发展增收产业，确保下得去、蹲得住、干得好、见实效。</w:t>
      </w:r>
    </w:p>
    <w:p>
      <w:pPr>
        <w:ind w:left="0" w:right="0" w:firstLine="560"/>
        <w:spacing w:before="450" w:after="450" w:line="312" w:lineRule="auto"/>
      </w:pPr>
      <w:r>
        <w:rPr>
          <w:rFonts w:ascii="宋体" w:hAnsi="宋体" w:eastAsia="宋体" w:cs="宋体"/>
          <w:color w:val="000"/>
          <w:sz w:val="28"/>
          <w:szCs w:val="28"/>
        </w:rPr>
        <w:t xml:space="preserve">　　&gt;三要持续改进作风，全面提升工作效能。把改进作风贯穿于工作落实的全过程，以作风转变促进效能提升，以效能提升促进工作落实。要强化责任担当。各级各部门和广大干部要站在战略和全局的高度，充分认识脱贫攻坚和“三农”工作的极端重要性，对确定的重点任务不讲条件、不找借口、不等不靠，保质保量完成。要坚决克服怕出事、不干事、不敢直面矛盾的消极思想和错误倾向，消除顾虑，大胆工作，全力推进任务落实。乡镇党政“一把手”和部门主要负责人对重点工作要亲自上手、亲自衔接、亲自落实，充分发挥以上率下作用。要密切协作配合。牢固树立全县“一盘棋”思想，多方凝聚谋事干事合力。农工办、扶贫办要切实负起牵头抓总和统筹协调责任，深入研究上级政策，准确把握口径要求，切实增强指导工作的科学性、针对性和实效性;相关部门要增强全局观念，自觉服从工作大局，主动配合服务乡镇工作;各乡镇要加强与县直部门的衔接沟通，努力形成衔接顺畅、配合有力的工作格局。要做到求真务实。今后，衡量乡镇部门的工作，不再看抓了几个亮点，重点要看各项扶贫政策是否落实到位，贫困村整体面貌是否发生变化，贫困户是否稳定脱贫。各乡镇、各部门要树立正确的政绩观，坚持“实”字为先、“干”字当头，坚决反对“面子工程”“盆景工程”，坚决禁止数字脱贫、虚假脱贫，坚持既不降低标准，也不吊高胃口，避免对贫困群众造成“福利陷阱”，对非贫困户形成“悬崖效应”，切实保证工作质量。</w:t>
      </w:r>
    </w:p>
    <w:p>
      <w:pPr>
        <w:ind w:left="0" w:right="0" w:firstLine="560"/>
        <w:spacing w:before="450" w:after="450" w:line="312" w:lineRule="auto"/>
      </w:pPr>
      <w:r>
        <w:rPr>
          <w:rFonts w:ascii="宋体" w:hAnsi="宋体" w:eastAsia="宋体" w:cs="宋体"/>
          <w:color w:val="000"/>
          <w:sz w:val="28"/>
          <w:szCs w:val="28"/>
        </w:rPr>
        <w:t xml:space="preserve">　　&gt;四要健全工作机制，全力推进任务落实。把创新制度机制作为推进落实的重要保证，靠实工作责任，严格督查考核，确保各项任务全面完成。要落实目标管理机制。刚才，县委、县政府与乡镇部门签订了脱贫攻坚责任书，这是向全县人民立下的“军令状”，各乡镇、各部门要紧扣目标责任，细化分解任务，围绕产业发展、项目实施和“一户一策”落实，真正把工作压到班子成员、包村干部和村组干部，层层签订责任书，确保责任到事到人、措施到户到人。要健全监督管理机制。全力抓好扶贫领域监督检查反馈问题整改工作，着力深化扶贫领域腐败和作风问题专项治理，确保整改见底、问题归零。财政、审计、扶贫、农经等部门要切实加强对涉农资金和扶贫资金的审计监督，发改、住建、规划、交通等部门要严格执行县级报账、投资评审、公示公告等制度，民政、卫计、教育、人社等部门要严格执行扶贫政策，确保项目规范实施、资金安全运行、政策全面落实。要完善督查调度机制。县级分管领导要经常深入基层一线，协调解决具体问题，全力促进工作落实。农工办、扶贫办、督查考核局要结合阶段性重点工作，坚持全面督查和专项督查、定期督查和随机督查相结合，加大督查频次和力度，倒逼任务落实。要严格考核问责机制。充分发挥考核“指挥棒”作用，对工作进展快、落实成效好的单位和个人，要大张旗鼓地予以表彰奖励;对思想不重视、行动不迅速、落实没效果甚至弄虚作假、敷衍了事的，要采取通报、约谈等方式，严肃进行问责。</w:t>
      </w:r>
    </w:p>
    <w:p>
      <w:pPr>
        <w:ind w:left="0" w:right="0" w:firstLine="560"/>
        <w:spacing w:before="450" w:after="450" w:line="312" w:lineRule="auto"/>
      </w:pPr>
      <w:r>
        <w:rPr>
          <w:rFonts w:ascii="宋体" w:hAnsi="宋体" w:eastAsia="宋体" w:cs="宋体"/>
          <w:color w:val="000"/>
          <w:sz w:val="28"/>
          <w:szCs w:val="28"/>
        </w:rPr>
        <w:t xml:space="preserve">　　同志们，做好今年农业农村和脱贫攻坚工作，任务艰巨，责任重大。我们一定要在县委的坚强领导下，以时不我待的紧迫感和只争朝夕的责任感，坚定信心，聚力攻坚，坚决打赢脱贫攻坚战，为建设绿色开放幸福美好新XX做出新的更大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2025-07-08T17:38:39+08:00</dcterms:created>
  <dcterms:modified xsi:type="dcterms:W3CDTF">2025-07-08T17:38:39+08:00</dcterms:modified>
</cp:coreProperties>
</file>

<file path=docProps/custom.xml><?xml version="1.0" encoding="utf-8"?>
<Properties xmlns="http://schemas.openxmlformats.org/officeDocument/2006/custom-properties" xmlns:vt="http://schemas.openxmlformats.org/officeDocument/2006/docPropsVTypes"/>
</file>