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冠字号码查询工作总结（精选4篇）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冠字号码查询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冠字号码查询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冠字号码查询工作总结(精选4篇)由整理。</w:t>
      </w:r>
    </w:p>
    <w:p>
      <w:pPr>
        <w:ind w:left="0" w:right="0" w:firstLine="560"/>
        <w:spacing w:before="450" w:after="450" w:line="312" w:lineRule="auto"/>
      </w:pPr>
      <w:r>
        <w:rPr>
          <w:rFonts w:ascii="宋体" w:hAnsi="宋体" w:eastAsia="宋体" w:cs="宋体"/>
          <w:color w:val="000"/>
          <w:sz w:val="28"/>
          <w:szCs w:val="28"/>
        </w:rPr>
        <w:t xml:space="preserve">第1篇：安徽郎溪农商银行冠字号码查询工作管理办法(暂行)</w:t>
      </w:r>
    </w:p>
    <w:p>
      <w:pPr>
        <w:ind w:left="0" w:right="0" w:firstLine="560"/>
        <w:spacing w:before="450" w:after="450" w:line="312" w:lineRule="auto"/>
      </w:pPr>
      <w:r>
        <w:rPr>
          <w:rFonts w:ascii="宋体" w:hAnsi="宋体" w:eastAsia="宋体" w:cs="宋体"/>
          <w:color w:val="000"/>
          <w:sz w:val="28"/>
          <w:szCs w:val="28"/>
        </w:rPr>
        <w:t xml:space="preserve">安徽郎溪农商银行冠字号码查询工作</w:t>
      </w:r>
    </w:p>
    <w:p>
      <w:pPr>
        <w:ind w:left="0" w:right="0" w:firstLine="560"/>
        <w:spacing w:before="450" w:after="450" w:line="312" w:lineRule="auto"/>
      </w:pPr>
      <w:r>
        <w:rPr>
          <w:rFonts w:ascii="宋体" w:hAnsi="宋体" w:eastAsia="宋体" w:cs="宋体"/>
          <w:color w:val="000"/>
          <w:sz w:val="28"/>
          <w:szCs w:val="28"/>
        </w:rPr>
        <w:t xml:space="preserve">管理办法(暂行)</w:t>
      </w:r>
    </w:p>
    <w:p>
      <w:pPr>
        <w:ind w:left="0" w:right="0" w:firstLine="560"/>
        <w:spacing w:before="450" w:after="450" w:line="312" w:lineRule="auto"/>
      </w:pPr>
      <w:r>
        <w:rPr>
          <w:rFonts w:ascii="宋体" w:hAnsi="宋体" w:eastAsia="宋体" w:cs="宋体"/>
          <w:color w:val="000"/>
          <w:sz w:val="28"/>
          <w:szCs w:val="28"/>
        </w:rPr>
        <w:t xml:space="preserve">一、为了维护金融消费者权益，树立银行的良好信用形象，有效解决银行对外误付假币问题，实现对假币“零容忍”的态度，根据人行相关文件要求及我行目前实际情况，现制定安徽郎溪农商银行冠字号码查询工作管理办法。</w:t>
      </w:r>
    </w:p>
    <w:p>
      <w:pPr>
        <w:ind w:left="0" w:right="0" w:firstLine="560"/>
        <w:spacing w:before="450" w:after="450" w:line="312" w:lineRule="auto"/>
      </w:pPr>
      <w:r>
        <w:rPr>
          <w:rFonts w:ascii="宋体" w:hAnsi="宋体" w:eastAsia="宋体" w:cs="宋体"/>
          <w:color w:val="000"/>
          <w:sz w:val="28"/>
          <w:szCs w:val="28"/>
        </w:rPr>
        <w:t xml:space="preserve">二、本行支付的人民币冠字号码查询工作，应遵循人民银行对冠字号码查询工作的进度要求，按时完成本行冠字号码查询工作计划。</w:t>
      </w:r>
    </w:p>
    <w:p>
      <w:pPr>
        <w:ind w:left="0" w:right="0" w:firstLine="560"/>
        <w:spacing w:before="450" w:after="450" w:line="312" w:lineRule="auto"/>
      </w:pPr>
      <w:r>
        <w:rPr>
          <w:rFonts w:ascii="宋体" w:hAnsi="宋体" w:eastAsia="宋体" w:cs="宋体"/>
          <w:color w:val="000"/>
          <w:sz w:val="28"/>
          <w:szCs w:val="28"/>
        </w:rPr>
        <w:t xml:space="preserve">三、结合目前实际情况，本行冠字号码的记录工作通过两种方式进行。方式一是通过自助设备机具本身所具备的记录和存储功能来实现，方式二是对于旧款自助设备及柜面现金支付，通过具备记录存储功能的点钞机来实现。本行应根据实现方式的不同，按设备及柜面适宜位置张贴查询冠字号码黄标或蓝标，各网点应利用巡查时机对贴标进行维护，确保标识的完整、符合实际。</w:t>
      </w:r>
    </w:p>
    <w:p>
      <w:pPr>
        <w:ind w:left="0" w:right="0" w:firstLine="560"/>
        <w:spacing w:before="450" w:after="450" w:line="312" w:lineRule="auto"/>
      </w:pPr>
      <w:r>
        <w:rPr>
          <w:rFonts w:ascii="宋体" w:hAnsi="宋体" w:eastAsia="宋体" w:cs="宋体"/>
          <w:color w:val="000"/>
          <w:sz w:val="28"/>
          <w:szCs w:val="28"/>
        </w:rPr>
        <w:t xml:space="preserve">四、通过方式二进行冠字号码的记录和存储时，应定期检查存储介质中的记录情况，并将记录的数据进行备份，确保记录数据的有效和安全。冠字号码数据文件至少应保存3个月。</w:t>
      </w:r>
    </w:p>
    <w:p>
      <w:pPr>
        <w:ind w:left="0" w:right="0" w:firstLine="560"/>
        <w:spacing w:before="450" w:after="450" w:line="312" w:lineRule="auto"/>
      </w:pPr>
      <w:r>
        <w:rPr>
          <w:rFonts w:ascii="宋体" w:hAnsi="宋体" w:eastAsia="宋体" w:cs="宋体"/>
          <w:color w:val="000"/>
          <w:sz w:val="28"/>
          <w:szCs w:val="28"/>
        </w:rPr>
        <w:t xml:space="preserve">五、未来应根据人民银行冠字号码查询系统的建立和完善，逐步实现数据的网络存储和查询。</w:t>
      </w:r>
    </w:p>
    <w:p>
      <w:pPr>
        <w:ind w:left="0" w:right="0" w:firstLine="560"/>
        <w:spacing w:before="450" w:after="450" w:line="312" w:lineRule="auto"/>
      </w:pPr>
      <w:r>
        <w:rPr>
          <w:rFonts w:ascii="宋体" w:hAnsi="宋体" w:eastAsia="宋体" w:cs="宋体"/>
          <w:color w:val="000"/>
          <w:sz w:val="28"/>
          <w:szCs w:val="28"/>
        </w:rPr>
        <w:t xml:space="preserve">六、客户如对我行支付的现金要求进行冠字号码查询的，应自取款之日起20个工作日内向本行提出申请，同时提供相关证件及取款资料等，填写《人民币冠字号码查询申请表》。</w:t>
      </w:r>
    </w:p>
    <w:p>
      <w:pPr>
        <w:ind w:left="0" w:right="0" w:firstLine="560"/>
        <w:spacing w:before="450" w:after="450" w:line="312" w:lineRule="auto"/>
      </w:pPr>
      <w:r>
        <w:rPr>
          <w:rFonts w:ascii="宋体" w:hAnsi="宋体" w:eastAsia="宋体" w:cs="宋体"/>
          <w:color w:val="000"/>
          <w:sz w:val="28"/>
          <w:szCs w:val="28"/>
        </w:rPr>
        <w:t xml:space="preserve">七、本行付款网点在收到客户查询申请后，应在五个工作日内办结查询，并根据结果填制《人民币冠字号码查询结果通知书》进行反馈，如有特殊情况需要延长查询时间，应提前告知查询人并说明原因。</w:t>
      </w:r>
    </w:p>
    <w:p>
      <w:pPr>
        <w:ind w:left="0" w:right="0" w:firstLine="560"/>
        <w:spacing w:before="450" w:after="450" w:line="312" w:lineRule="auto"/>
      </w:pPr>
      <w:r>
        <w:rPr>
          <w:rFonts w:ascii="宋体" w:hAnsi="宋体" w:eastAsia="宋体" w:cs="宋体"/>
          <w:color w:val="000"/>
          <w:sz w:val="28"/>
          <w:szCs w:val="28"/>
        </w:rPr>
        <w:t xml:space="preserve">八、在首次查询有异议时，付款网点应告知查询人有再次查询的权利，查询人申请再次查询的，应填写《人民币冠字号码再查询申请表》，付款网点根据首次查询的资料及客户申请表，进行再次查询并出具《人民币冠字号码查询结果通知书》，时限要求同首次查询。</w:t>
      </w:r>
    </w:p>
    <w:p>
      <w:pPr>
        <w:ind w:left="0" w:right="0" w:firstLine="560"/>
        <w:spacing w:before="450" w:after="450" w:line="312" w:lineRule="auto"/>
      </w:pPr>
      <w:r>
        <w:rPr>
          <w:rFonts w:ascii="宋体" w:hAnsi="宋体" w:eastAsia="宋体" w:cs="宋体"/>
          <w:color w:val="000"/>
          <w:sz w:val="28"/>
          <w:szCs w:val="28"/>
        </w:rPr>
        <w:t xml:space="preserve">九、查询人持假币实物申请查询时，应先将假币实物予以封存，待查询完结后再依据《中国人民银行假币收缴鉴定管理办法》进行处理。</w:t>
      </w:r>
    </w:p>
    <w:p>
      <w:pPr>
        <w:ind w:left="0" w:right="0" w:firstLine="560"/>
        <w:spacing w:before="450" w:after="450" w:line="312" w:lineRule="auto"/>
      </w:pPr>
      <w:r>
        <w:rPr>
          <w:rFonts w:ascii="宋体" w:hAnsi="宋体" w:eastAsia="宋体" w:cs="宋体"/>
          <w:color w:val="000"/>
          <w:sz w:val="28"/>
          <w:szCs w:val="28"/>
        </w:rPr>
        <w:t xml:space="preserve">十、在查询或再查询结果判定为本行网点付出假币时，应没收假币实物或收回收缴凭证，并在三个工作日内全额赔付，同时调查事故原因，对责任人进行处理，将相关情况在赔付后三个工作日内向当地人行报告，并积极配合人行的调查工作。</w:t>
      </w:r>
    </w:p>
    <w:p>
      <w:pPr>
        <w:ind w:left="0" w:right="0" w:firstLine="560"/>
        <w:spacing w:before="450" w:after="450" w:line="312" w:lineRule="auto"/>
      </w:pPr>
      <w:r>
        <w:rPr>
          <w:rFonts w:ascii="宋体" w:hAnsi="宋体" w:eastAsia="宋体" w:cs="宋体"/>
          <w:color w:val="000"/>
          <w:sz w:val="28"/>
          <w:szCs w:val="28"/>
        </w:rPr>
        <w:t xml:space="preserve">十一、查询申请表、再查询申请表、查询结果通知书应相互配对，年末按业务发生时间先后顺序装订入档保管。</w:t>
      </w:r>
    </w:p>
    <w:p>
      <w:pPr>
        <w:ind w:left="0" w:right="0" w:firstLine="560"/>
        <w:spacing w:before="450" w:after="450" w:line="312" w:lineRule="auto"/>
      </w:pPr>
      <w:r>
        <w:rPr>
          <w:rFonts w:ascii="宋体" w:hAnsi="宋体" w:eastAsia="宋体" w:cs="宋体"/>
          <w:color w:val="000"/>
          <w:sz w:val="28"/>
          <w:szCs w:val="28"/>
        </w:rPr>
        <w:t xml:space="preserve">十二、本办法自202_年7月1日实施。</w:t>
      </w:r>
    </w:p>
    <w:p>
      <w:pPr>
        <w:ind w:left="0" w:right="0" w:firstLine="560"/>
        <w:spacing w:before="450" w:after="450" w:line="312" w:lineRule="auto"/>
      </w:pPr>
      <w:r>
        <w:rPr>
          <w:rFonts w:ascii="宋体" w:hAnsi="宋体" w:eastAsia="宋体" w:cs="宋体"/>
          <w:color w:val="000"/>
          <w:sz w:val="28"/>
          <w:szCs w:val="28"/>
        </w:rPr>
        <w:t xml:space="preserve">安徽郎溪农商银行</w:t>
      </w:r>
    </w:p>
    <w:p>
      <w:pPr>
        <w:ind w:left="0" w:right="0" w:firstLine="560"/>
        <w:spacing w:before="450" w:after="450" w:line="312" w:lineRule="auto"/>
      </w:pPr>
      <w:r>
        <w:rPr>
          <w:rFonts w:ascii="宋体" w:hAnsi="宋体" w:eastAsia="宋体" w:cs="宋体"/>
          <w:color w:val="000"/>
          <w:sz w:val="28"/>
          <w:szCs w:val="28"/>
        </w:rPr>
        <w:t xml:space="preserve">第2篇：银行中支开展金融机构现金清分和冠字号码查询情况专项检查总结</w:t>
      </w:r>
    </w:p>
    <w:p>
      <w:pPr>
        <w:ind w:left="0" w:right="0" w:firstLine="560"/>
        <w:spacing w:before="450" w:after="450" w:line="312" w:lineRule="auto"/>
      </w:pPr>
      <w:r>
        <w:rPr>
          <w:rFonts w:ascii="宋体" w:hAnsi="宋体" w:eastAsia="宋体" w:cs="宋体"/>
          <w:color w:val="000"/>
          <w:sz w:val="28"/>
          <w:szCs w:val="28"/>
        </w:rPr>
        <w:t xml:space="preserve">银行中支开展金融机构现金清分和冠字号码查询情况专项检查总结</w:t>
      </w:r>
    </w:p>
    <w:p>
      <w:pPr>
        <w:ind w:left="0" w:right="0" w:firstLine="560"/>
        <w:spacing w:before="450" w:after="450" w:line="312" w:lineRule="auto"/>
      </w:pPr>
      <w:r>
        <w:rPr>
          <w:rFonts w:ascii="宋体" w:hAnsi="宋体" w:eastAsia="宋体" w:cs="宋体"/>
          <w:color w:val="000"/>
          <w:sz w:val="28"/>
          <w:szCs w:val="28"/>
        </w:rPr>
        <w:t xml:space="preserve">现金清分和冠字号码查询是当前银行业金融机构现金管理工作的重中之重。为详细了解和全面掌握全市银行业金融机构现金清分和冠字号码查询工作开展情况，督促银行业金融机构提高现金服务的质量和效率，3月3日至3月14日，市中支对辖区8家银行业金融机构现金清分和冠字号码查询工作的开展情况进行了专项检查。</w:t>
      </w:r>
    </w:p>
    <w:p>
      <w:pPr>
        <w:ind w:left="0" w:right="0" w:firstLine="560"/>
        <w:spacing w:before="450" w:after="450" w:line="312" w:lineRule="auto"/>
      </w:pPr>
      <w:r>
        <w:rPr>
          <w:rFonts w:ascii="宋体" w:hAnsi="宋体" w:eastAsia="宋体" w:cs="宋体"/>
          <w:color w:val="000"/>
          <w:sz w:val="28"/>
          <w:szCs w:val="28"/>
        </w:rPr>
        <w:t xml:space="preserve">一是加强组织领导，及早安排部署。在202_年12月召开的4季度全市人民币流通管理联度会议上，市中支对现金清分和冠字号码查询工作做出安排部署，要求金融机构认真开展现金全额清分和冠字号码查询工作，做好相关工作的自查并上报自查报告。202_年2月下旬市中支成立了以货币金银部门负责人为组长的专项检查组，制定了下发检查方案，明确了检查内容、检查方式和相关要求，设计了《金融机构现金清分和冠字号码查询检查表》，做好检查事项进行立项审批、制度文件学习等检查前的准备工作。</w:t>
      </w:r>
    </w:p>
    <w:p>
      <w:pPr>
        <w:ind w:left="0" w:right="0" w:firstLine="560"/>
        <w:spacing w:before="450" w:after="450" w:line="312" w:lineRule="auto"/>
      </w:pPr>
      <w:r>
        <w:rPr>
          <w:rFonts w:ascii="宋体" w:hAnsi="宋体" w:eastAsia="宋体" w:cs="宋体"/>
          <w:color w:val="000"/>
          <w:sz w:val="28"/>
          <w:szCs w:val="28"/>
        </w:rPr>
        <w:t xml:space="preserve">二是进点座谈查看，现场检查摸底。通过进点座谈、实地查看、调阅录象等方式对各金融机构的内控制度、机具配备、性能优劣、人员配备、场地面积和现金冠字号码记录、查询、存储及其数据导入等情况进行全面的现场检查。同时，为了督促各金融机构切实落实现金清分工作，货币金银部门对金融机构缴存人民银行现金进行现场开袋查验，对不符合现金清分要求或未清分现金坚决给予退回，要求金融机构清分后上缴。</w:t>
      </w:r>
    </w:p>
    <w:p>
      <w:pPr>
        <w:ind w:left="0" w:right="0" w:firstLine="560"/>
        <w:spacing w:before="450" w:after="450" w:line="312" w:lineRule="auto"/>
      </w:pPr>
      <w:r>
        <w:rPr>
          <w:rFonts w:ascii="宋体" w:hAnsi="宋体" w:eastAsia="宋体" w:cs="宋体"/>
          <w:color w:val="000"/>
          <w:sz w:val="28"/>
          <w:szCs w:val="28"/>
        </w:rPr>
        <w:t xml:space="preserve">三是及时反馈问题，督促落实整改。对检查出清分能力不足、人</w:t>
      </w:r>
    </w:p>
    <w:p>
      <w:pPr>
        <w:ind w:left="0" w:right="0" w:firstLine="560"/>
        <w:spacing w:before="450" w:after="450" w:line="312" w:lineRule="auto"/>
      </w:pPr>
      <w:r>
        <w:rPr>
          <w:rFonts w:ascii="宋体" w:hAnsi="宋体" w:eastAsia="宋体" w:cs="宋体"/>
          <w:color w:val="000"/>
          <w:sz w:val="28"/>
          <w:szCs w:val="28"/>
        </w:rPr>
        <w:t xml:space="preserve">员配备欠缺和ATM等现金机具冠字号码记录、查询不到位、内控制度建设空白等问题及时反馈有关金融机构，要求限期整改，上报整改报告。人民银行将后续跟踪督查整改情况，对整改不力或整改流于形式者，对在202_年6月30日前尚未实现冠字号码记录、查询和涉假举证等要求的将在全辖通报批评。</w:t>
      </w:r>
    </w:p>
    <w:p>
      <w:pPr>
        <w:ind w:left="0" w:right="0" w:firstLine="560"/>
        <w:spacing w:before="450" w:after="450" w:line="312" w:lineRule="auto"/>
      </w:pPr>
      <w:r>
        <w:rPr>
          <w:rFonts w:ascii="宋体" w:hAnsi="宋体" w:eastAsia="宋体" w:cs="宋体"/>
          <w:color w:val="000"/>
          <w:sz w:val="28"/>
          <w:szCs w:val="28"/>
        </w:rPr>
        <w:t xml:space="preserve">第3篇：01关于建行冠字号码情况的调查报告(推荐)</w:t>
      </w:r>
    </w:p>
    <w:p>
      <w:pPr>
        <w:ind w:left="0" w:right="0" w:firstLine="560"/>
        <w:spacing w:before="450" w:after="450" w:line="312" w:lineRule="auto"/>
      </w:pPr>
      <w:r>
        <w:rPr>
          <w:rFonts w:ascii="宋体" w:hAnsi="宋体" w:eastAsia="宋体" w:cs="宋体"/>
          <w:color w:val="000"/>
          <w:sz w:val="28"/>
          <w:szCs w:val="28"/>
        </w:rPr>
        <w:t xml:space="preserve">关于建行冠字号码情况(标题和书学的缺 点完全不符)的调查报告</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沈萍萍</w:t>
      </w:r>
    </w:p>
    <w:p>
      <w:pPr>
        <w:ind w:left="0" w:right="0" w:firstLine="560"/>
        <w:spacing w:before="450" w:after="450" w:line="312" w:lineRule="auto"/>
      </w:pPr>
      <w:r>
        <w:rPr>
          <w:rFonts w:ascii="宋体" w:hAnsi="宋体" w:eastAsia="宋体" w:cs="宋体"/>
          <w:color w:val="000"/>
          <w:sz w:val="28"/>
          <w:szCs w:val="28"/>
        </w:rPr>
        <w:t xml:space="preserve">二0一三年四月</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为深入贯彻落实全国、全省货币金银工作会议精神，围绕“票面整洁、持有者放心”的工作目标，进一步强化银行业金融机构收付“两条线”管理，切实防止假币通过自动柜员进入流通领域，根据《关于加强银行业机构ATM机配款管理的通知》(南银办[202_]307号)和《关于在江苏省部分地区全面推广自动柜员机配款记录、存储、备查冠字号号码工作的通知》(南银货金[202_]23号)的要求，人民银行常州市中心支行(以下简称人民银行)决定在常州市全辖各银行业金融机构全面开展自动柜员机配款记录、存储、备查冠字号号码工作。</w:t>
      </w:r>
    </w:p>
    <w:p>
      <w:pPr>
        <w:ind w:left="0" w:right="0" w:firstLine="560"/>
        <w:spacing w:before="450" w:after="450" w:line="312" w:lineRule="auto"/>
      </w:pPr>
      <w:r>
        <w:rPr>
          <w:rFonts w:ascii="宋体" w:hAnsi="宋体" w:eastAsia="宋体" w:cs="宋体"/>
          <w:color w:val="000"/>
          <w:sz w:val="28"/>
          <w:szCs w:val="28"/>
        </w:rPr>
        <w:t xml:space="preserve">一、建行概况</w:t>
      </w:r>
    </w:p>
    <w:p>
      <w:pPr>
        <w:ind w:left="0" w:right="0" w:firstLine="560"/>
        <w:spacing w:before="450" w:after="450" w:line="312" w:lineRule="auto"/>
      </w:pPr>
      <w:r>
        <w:rPr>
          <w:rFonts w:ascii="宋体" w:hAnsi="宋体" w:eastAsia="宋体" w:cs="宋体"/>
          <w:color w:val="000"/>
          <w:sz w:val="28"/>
          <w:szCs w:val="28"/>
        </w:rPr>
        <w:t xml:space="preserve">中国建设银行股份有限公司常州武进支行位于江苏省常州市武进区湖塘镇常武中路1号。本公司以产品性能优良、品质卓越、信誉至上、服务周到等优势获得广大用户的好评与信赖。竭诚欢迎广大用户惠顾。历经多年的风雨，我们取得了令人瞩目的发展，其骄人的成绩获得掌声阵阵!未来，让我们一起去谱写新篇章。“大智大勇，大仁大义，拼博奋进，开拓创新” 用最好的服务来赢取市场，用最好的服务来争取客户，引用最先进的设备来开创市场。公司坚持“服务为本，顾客至上”的宗旨。</w:t>
      </w:r>
    </w:p>
    <w:p>
      <w:pPr>
        <w:ind w:left="0" w:right="0" w:firstLine="560"/>
        <w:spacing w:before="450" w:after="450" w:line="312" w:lineRule="auto"/>
      </w:pPr>
      <w:r>
        <w:rPr>
          <w:rFonts w:ascii="宋体" w:hAnsi="宋体" w:eastAsia="宋体" w:cs="宋体"/>
          <w:color w:val="000"/>
          <w:sz w:val="28"/>
          <w:szCs w:val="28"/>
        </w:rPr>
        <w:t xml:space="preserve">二、建行在冠字号码工作要求方面的优点</w:t>
      </w:r>
    </w:p>
    <w:p>
      <w:pPr>
        <w:ind w:left="0" w:right="0" w:firstLine="560"/>
        <w:spacing w:before="450" w:after="450" w:line="312" w:lineRule="auto"/>
      </w:pPr>
      <w:r>
        <w:rPr>
          <w:rFonts w:ascii="宋体" w:hAnsi="宋体" w:eastAsia="宋体" w:cs="宋体"/>
          <w:color w:val="000"/>
          <w:sz w:val="28"/>
          <w:szCs w:val="28"/>
        </w:rPr>
        <w:t xml:space="preserve">(一)明确职责，切实推进</w:t>
      </w:r>
    </w:p>
    <w:p>
      <w:pPr>
        <w:ind w:left="0" w:right="0" w:firstLine="560"/>
        <w:spacing w:before="450" w:after="450" w:line="312" w:lineRule="auto"/>
      </w:pPr>
      <w:r>
        <w:rPr>
          <w:rFonts w:ascii="宋体" w:hAnsi="宋体" w:eastAsia="宋体" w:cs="宋体"/>
          <w:color w:val="000"/>
          <w:sz w:val="28"/>
          <w:szCs w:val="28"/>
        </w:rPr>
        <w:t xml:space="preserve">ATM机配款记录、存储、备查冠字号码试点工作是建行人民币流通满意工程的重要举措，各人员要明确自身职责，全面整合现行业务流程，科学制定工作方案，分阶段稳步推进落实各项工作，确保按时完成。人民银行将进一步规范各银行业金融机构自动柜员机等货币机具设备的管理，将开展自动柜员机配款记录、存储、备查冠字号码工作作为人民银行现场检查的重要内容。</w:t>
      </w:r>
    </w:p>
    <w:p>
      <w:pPr>
        <w:ind w:left="0" w:right="0" w:firstLine="560"/>
        <w:spacing w:before="450" w:after="450" w:line="312" w:lineRule="auto"/>
      </w:pPr>
      <w:r>
        <w:rPr>
          <w:rFonts w:ascii="宋体" w:hAnsi="宋体" w:eastAsia="宋体" w:cs="宋体"/>
          <w:color w:val="000"/>
          <w:sz w:val="28"/>
          <w:szCs w:val="28"/>
        </w:rPr>
        <w:t xml:space="preserve">(二)加强指，注重配合</w:t>
      </w:r>
    </w:p>
    <w:p>
      <w:pPr>
        <w:ind w:left="0" w:right="0" w:firstLine="560"/>
        <w:spacing w:before="450" w:after="450" w:line="312" w:lineRule="auto"/>
      </w:pPr>
      <w:r>
        <w:rPr>
          <w:rFonts w:ascii="宋体" w:hAnsi="宋体" w:eastAsia="宋体" w:cs="宋体"/>
          <w:color w:val="000"/>
          <w:sz w:val="28"/>
          <w:szCs w:val="28"/>
        </w:rPr>
        <w:t xml:space="preserve">建行将加强与各银行金融机构开展自动柜员机配款记录、存储、备查冠字号码工作的协调，确保各项工作有序推进。建行高度重视此项工作，争取上级行的大力支持，结合自身实际和特点，制定切实可行的工作方案，确保试点工作顺利推进。</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建行对自动柜员机配款记录、存储、备查冠字号码工作实行一票否决制，对于客户投诉或媒体曝光在自动柜员机取出假币的，将及时展开现场调查和检验，一经查实，将按照有关法律法规予以处罚。</w:t>
      </w:r>
    </w:p>
    <w:p>
      <w:pPr>
        <w:ind w:left="0" w:right="0" w:firstLine="560"/>
        <w:spacing w:before="450" w:after="450" w:line="312" w:lineRule="auto"/>
      </w:pPr>
      <w:r>
        <w:rPr>
          <w:rFonts w:ascii="宋体" w:hAnsi="宋体" w:eastAsia="宋体" w:cs="宋体"/>
          <w:color w:val="000"/>
          <w:sz w:val="28"/>
          <w:szCs w:val="28"/>
        </w:rPr>
        <w:t xml:space="preserve">三、建行在实务方面的缺点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柜面现金业务(标题需要对具体内容进行提炼，从标题中要看出其不足点，例如柜面现金业务某某方面不足等，下同)(要结合工作中的事例进行书写)</w:t>
      </w:r>
    </w:p>
    <w:p>
      <w:pPr>
        <w:ind w:left="0" w:right="0" w:firstLine="560"/>
        <w:spacing w:before="450" w:after="450" w:line="312" w:lineRule="auto"/>
      </w:pPr>
      <w:r>
        <w:rPr>
          <w:rFonts w:ascii="宋体" w:hAnsi="宋体" w:eastAsia="宋体" w:cs="宋体"/>
          <w:color w:val="000"/>
          <w:sz w:val="28"/>
          <w:szCs w:val="28"/>
        </w:rPr>
        <w:t xml:space="preserve">1.办理现金业务未执行一笔一清，日清日结。如柜员收取客户现金在未完成办理情况下，即与钞箱内现金提前混放，未实行收支“两条线”。 2.收入现金只卡大数即记账，记账后再清点细数。 3.支付成把现金未按规定拆把点请。</w:t>
      </w:r>
    </w:p>
    <w:p>
      <w:pPr>
        <w:ind w:left="0" w:right="0" w:firstLine="560"/>
        <w:spacing w:before="450" w:after="450" w:line="312" w:lineRule="auto"/>
      </w:pPr>
      <w:r>
        <w:rPr>
          <w:rFonts w:ascii="宋体" w:hAnsi="宋体" w:eastAsia="宋体" w:cs="宋体"/>
          <w:color w:val="000"/>
          <w:sz w:val="28"/>
          <w:szCs w:val="28"/>
        </w:rPr>
        <w:t xml:space="preserve">(二)人民币反假</w:t>
      </w:r>
    </w:p>
    <w:p>
      <w:pPr>
        <w:ind w:left="0" w:right="0" w:firstLine="560"/>
        <w:spacing w:before="450" w:after="450" w:line="312" w:lineRule="auto"/>
      </w:pPr>
      <w:r>
        <w:rPr>
          <w:rFonts w:ascii="宋体" w:hAnsi="宋体" w:eastAsia="宋体" w:cs="宋体"/>
          <w:color w:val="000"/>
          <w:sz w:val="28"/>
          <w:szCs w:val="28"/>
        </w:rPr>
        <w:t xml:space="preserve">1.假币收缴人员未持反假证上岗。</w:t>
      </w:r>
    </w:p>
    <w:p>
      <w:pPr>
        <w:ind w:left="0" w:right="0" w:firstLine="560"/>
        <w:spacing w:before="450" w:after="450" w:line="312" w:lineRule="auto"/>
      </w:pPr>
      <w:r>
        <w:rPr>
          <w:rFonts w:ascii="宋体" w:hAnsi="宋体" w:eastAsia="宋体" w:cs="宋体"/>
          <w:color w:val="000"/>
          <w:sz w:val="28"/>
          <w:szCs w:val="28"/>
        </w:rPr>
        <w:t xml:space="preserve">2.未当面收缴假币，收缴的假币未及时按月上缴。 3.假币收缴凭证填写要素、签章不全，</w:t>
      </w:r>
    </w:p>
    <w:p>
      <w:pPr>
        <w:ind w:left="0" w:right="0" w:firstLine="560"/>
        <w:spacing w:before="450" w:after="450" w:line="312" w:lineRule="auto"/>
      </w:pPr>
      <w:r>
        <w:rPr>
          <w:rFonts w:ascii="宋体" w:hAnsi="宋体" w:eastAsia="宋体" w:cs="宋体"/>
          <w:color w:val="000"/>
          <w:sz w:val="28"/>
          <w:szCs w:val="28"/>
        </w:rPr>
        <w:t xml:space="preserve">(三)残损币兑换</w:t>
      </w:r>
    </w:p>
    <w:p>
      <w:pPr>
        <w:ind w:left="0" w:right="0" w:firstLine="560"/>
        <w:spacing w:before="450" w:after="450" w:line="312" w:lineRule="auto"/>
      </w:pPr>
      <w:r>
        <w:rPr>
          <w:rFonts w:ascii="宋体" w:hAnsi="宋体" w:eastAsia="宋体" w:cs="宋体"/>
          <w:color w:val="000"/>
          <w:sz w:val="28"/>
          <w:szCs w:val="28"/>
        </w:rPr>
        <w:t xml:space="preserve">1.由于对残损币兑换标准把握不准，将残损币兑换持有人推诿至当地人民银行。 2.兑残过程中出现多兑、少兑，导致出现长、短款</w:t>
      </w:r>
    </w:p>
    <w:p>
      <w:pPr>
        <w:ind w:left="0" w:right="0" w:firstLine="560"/>
        <w:spacing w:before="450" w:after="450" w:line="312" w:lineRule="auto"/>
      </w:pPr>
      <w:r>
        <w:rPr>
          <w:rFonts w:ascii="宋体" w:hAnsi="宋体" w:eastAsia="宋体" w:cs="宋体"/>
          <w:color w:val="000"/>
          <w:sz w:val="28"/>
          <w:szCs w:val="28"/>
        </w:rPr>
        <w:t xml:space="preserve">四、改进措施(本部分全部重写，完全就像课本一样，文字太多，而且和调查报告标题不符，一定要结合具体工作阐述改进措施)</w:t>
      </w:r>
    </w:p>
    <w:p>
      <w:pPr>
        <w:ind w:left="0" w:right="0" w:firstLine="560"/>
        <w:spacing w:before="450" w:after="450" w:line="312" w:lineRule="auto"/>
      </w:pPr>
      <w:r>
        <w:rPr>
          <w:rFonts w:ascii="宋体" w:hAnsi="宋体" w:eastAsia="宋体" w:cs="宋体"/>
          <w:color w:val="000"/>
          <w:sz w:val="28"/>
          <w:szCs w:val="28"/>
        </w:rPr>
        <w:t xml:space="preserve">(一) 柜面现金业务 基本规定：</w:t>
      </w:r>
    </w:p>
    <w:p>
      <w:pPr>
        <w:ind w:left="0" w:right="0" w:firstLine="560"/>
        <w:spacing w:before="450" w:after="450" w:line="312" w:lineRule="auto"/>
      </w:pPr>
      <w:r>
        <w:rPr>
          <w:rFonts w:ascii="宋体" w:hAnsi="宋体" w:eastAsia="宋体" w:cs="宋体"/>
          <w:color w:val="000"/>
          <w:sz w:val="28"/>
          <w:szCs w:val="28"/>
        </w:rPr>
        <w:t xml:space="preserve">1.收入现金先收款后记账，一笔一清。收入现金应在客户视野下当面点清，一笔款项未收妥不得与其它款项调换券别。收入现金必须经人行或整点中心清分。(收入的现金必须经过清分整点后才能上交或对外支付)</w:t>
      </w:r>
    </w:p>
    <w:p>
      <w:pPr>
        <w:ind w:left="0" w:right="0" w:firstLine="560"/>
        <w:spacing w:before="450" w:after="450" w:line="312" w:lineRule="auto"/>
      </w:pPr>
      <w:r>
        <w:rPr>
          <w:rFonts w:ascii="宋体" w:hAnsi="宋体" w:eastAsia="宋体" w:cs="宋体"/>
          <w:color w:val="000"/>
          <w:sz w:val="28"/>
          <w:szCs w:val="28"/>
        </w:rPr>
        <w:t xml:space="preserve">2.柜面收入现金应人机复点。对机具复点有疑义或报警的，必须手工复核确认。 3.票币未正点准确前，不得将原封签、腰条丢失，以便发现差错时证实和区分责任。</w:t>
      </w:r>
    </w:p>
    <w:p>
      <w:pPr>
        <w:ind w:left="0" w:right="0" w:firstLine="560"/>
        <w:spacing w:before="450" w:after="450" w:line="312" w:lineRule="auto"/>
      </w:pPr>
      <w:r>
        <w:rPr>
          <w:rFonts w:ascii="宋体" w:hAnsi="宋体" w:eastAsia="宋体" w:cs="宋体"/>
          <w:color w:val="000"/>
          <w:sz w:val="28"/>
          <w:szCs w:val="28"/>
        </w:rPr>
        <w:t xml:space="preserve">4.付出现金先记账后付款，一笔一清。</w:t>
      </w:r>
    </w:p>
    <w:p>
      <w:pPr>
        <w:ind w:left="0" w:right="0" w:firstLine="560"/>
        <w:spacing w:before="450" w:after="450" w:line="312" w:lineRule="auto"/>
      </w:pPr>
      <w:r>
        <w:rPr>
          <w:rFonts w:ascii="宋体" w:hAnsi="宋体" w:eastAsia="宋体" w:cs="宋体"/>
          <w:color w:val="000"/>
          <w:sz w:val="28"/>
          <w:szCs w:val="28"/>
        </w:rPr>
        <w:t xml:space="preserve">5.付出现金必须达到人民银行规定的流通标准。 不易流通人民币</w:t>
      </w:r>
    </w:p>
    <w:p>
      <w:pPr>
        <w:ind w:left="0" w:right="0" w:firstLine="560"/>
        <w:spacing w:before="450" w:after="450" w:line="312" w:lineRule="auto"/>
      </w:pPr>
      <w:r>
        <w:rPr>
          <w:rFonts w:ascii="宋体" w:hAnsi="宋体" w:eastAsia="宋体" w:cs="宋体"/>
          <w:color w:val="000"/>
          <w:sz w:val="28"/>
          <w:szCs w:val="28"/>
        </w:rPr>
        <w:t xml:space="preserve">(1)纸币票面缺少面积在20平方毫米以上的。</w:t>
      </w:r>
    </w:p>
    <w:p>
      <w:pPr>
        <w:ind w:left="0" w:right="0" w:firstLine="560"/>
        <w:spacing w:before="450" w:after="450" w:line="312" w:lineRule="auto"/>
      </w:pPr>
      <w:r>
        <w:rPr>
          <w:rFonts w:ascii="宋体" w:hAnsi="宋体" w:eastAsia="宋体" w:cs="宋体"/>
          <w:color w:val="000"/>
          <w:sz w:val="28"/>
          <w:szCs w:val="28"/>
        </w:rPr>
        <w:t xml:space="preserve">(2)纸币票面裂口2处以上，长度每处超过5毫米的，裂口1处，长度超过10毫米的。</w:t>
      </w:r>
    </w:p>
    <w:p>
      <w:pPr>
        <w:ind w:left="0" w:right="0" w:firstLine="560"/>
        <w:spacing w:before="450" w:after="450" w:line="312" w:lineRule="auto"/>
      </w:pPr>
      <w:r>
        <w:rPr>
          <w:rFonts w:ascii="宋体" w:hAnsi="宋体" w:eastAsia="宋体" w:cs="宋体"/>
          <w:color w:val="000"/>
          <w:sz w:val="28"/>
          <w:szCs w:val="28"/>
        </w:rPr>
        <w:t xml:space="preserve">(3)纸币票面有纸质较绵软，起皱较明显，脱色、变色、变形、不能保持其票面防伪功能等情形之一的。</w:t>
      </w:r>
    </w:p>
    <w:p>
      <w:pPr>
        <w:ind w:left="0" w:right="0" w:firstLine="560"/>
        <w:spacing w:before="450" w:after="450" w:line="312" w:lineRule="auto"/>
      </w:pPr>
      <w:r>
        <w:rPr>
          <w:rFonts w:ascii="宋体" w:hAnsi="宋体" w:eastAsia="宋体" w:cs="宋体"/>
          <w:color w:val="000"/>
          <w:sz w:val="28"/>
          <w:szCs w:val="28"/>
        </w:rPr>
        <w:t xml:space="preserve">(4)纸币票面污渍、涂写字迹面积超过2平方厘米的，不超过2平方厘米，但遮盖了防伪特征之一的。</w:t>
      </w:r>
    </w:p>
    <w:p>
      <w:pPr>
        <w:ind w:left="0" w:right="0" w:firstLine="560"/>
        <w:spacing w:before="450" w:after="450" w:line="312" w:lineRule="auto"/>
      </w:pPr>
      <w:r>
        <w:rPr>
          <w:rFonts w:ascii="宋体" w:hAnsi="宋体" w:eastAsia="宋体" w:cs="宋体"/>
          <w:color w:val="000"/>
          <w:sz w:val="28"/>
          <w:szCs w:val="28"/>
        </w:rPr>
        <w:t xml:space="preserve">(5)硬币有穿孔、裂口、变形、磨损、氧化，文字、面额数字、图案模糊不清等情形之一。</w:t>
      </w:r>
    </w:p>
    <w:p>
      <w:pPr>
        <w:ind w:left="0" w:right="0" w:firstLine="560"/>
        <w:spacing w:before="450" w:after="450" w:line="312" w:lineRule="auto"/>
      </w:pPr>
      <w:r>
        <w:rPr>
          <w:rFonts w:ascii="宋体" w:hAnsi="宋体" w:eastAsia="宋体" w:cs="宋体"/>
          <w:color w:val="000"/>
          <w:sz w:val="28"/>
          <w:szCs w:val="28"/>
        </w:rPr>
        <w:t xml:space="preserve">(二)人民币反假 基本规定：</w:t>
      </w:r>
    </w:p>
    <w:p>
      <w:pPr>
        <w:ind w:left="0" w:right="0" w:firstLine="560"/>
        <w:spacing w:before="450" w:after="450" w:line="312" w:lineRule="auto"/>
      </w:pPr>
      <w:r>
        <w:rPr>
          <w:rFonts w:ascii="宋体" w:hAnsi="宋体" w:eastAsia="宋体" w:cs="宋体"/>
          <w:color w:val="000"/>
          <w:sz w:val="28"/>
          <w:szCs w:val="28"/>
        </w:rPr>
        <w:t xml:space="preserve">1.收缴的假币，不得再交予持有人;应按月逐级上缴至中国人民银行当地分支机构，由中国人民银行统一销毁。 2.假币收缴流程：</w:t>
      </w:r>
    </w:p>
    <w:p>
      <w:pPr>
        <w:ind w:left="0" w:right="0" w:firstLine="560"/>
        <w:spacing w:before="450" w:after="450" w:line="312" w:lineRule="auto"/>
      </w:pPr>
      <w:r>
        <w:rPr>
          <w:rFonts w:ascii="宋体" w:hAnsi="宋体" w:eastAsia="宋体" w:cs="宋体"/>
          <w:color w:val="000"/>
          <w:sz w:val="28"/>
          <w:szCs w:val="28"/>
        </w:rPr>
        <w:t xml:space="preserve">(1)收缴人员必须取得《反假货币上岗资格证书》(上岗时必须携带); (2)双人当面收缴(在客户视线范围类);</w:t>
      </w:r>
    </w:p>
    <w:p>
      <w:pPr>
        <w:ind w:left="0" w:right="0" w:firstLine="560"/>
        <w:spacing w:before="450" w:after="450" w:line="312" w:lineRule="auto"/>
      </w:pPr>
      <w:r>
        <w:rPr>
          <w:rFonts w:ascii="宋体" w:hAnsi="宋体" w:eastAsia="宋体" w:cs="宋体"/>
          <w:color w:val="000"/>
          <w:sz w:val="28"/>
          <w:szCs w:val="28"/>
        </w:rPr>
        <w:t xml:space="preserve">(3)加盖“假币”戳记(假人民币纸币应在票面正面水印及背面正中间，用蓝色印油加盖“假币”戳记，假外币纸币及各种假硬币以统一格式的专用袋加封，封口处加盖“假币”戳记);</w:t>
      </w:r>
    </w:p>
    <w:p>
      <w:pPr>
        <w:ind w:left="0" w:right="0" w:firstLine="560"/>
        <w:spacing w:before="450" w:after="450" w:line="312" w:lineRule="auto"/>
      </w:pPr>
      <w:r>
        <w:rPr>
          <w:rFonts w:ascii="宋体" w:hAnsi="宋体" w:eastAsia="宋体" w:cs="宋体"/>
          <w:color w:val="000"/>
          <w:sz w:val="28"/>
          <w:szCs w:val="28"/>
        </w:rPr>
        <w:t xml:space="preserve">(4)登记造册(登记相关登记薄、清单); (5)向持有人出具《假币收缴凭证》;</w:t>
      </w:r>
    </w:p>
    <w:p>
      <w:pPr>
        <w:ind w:left="0" w:right="0" w:firstLine="560"/>
        <w:spacing w:before="450" w:after="450" w:line="312" w:lineRule="auto"/>
      </w:pPr>
      <w:r>
        <w:rPr>
          <w:rFonts w:ascii="宋体" w:hAnsi="宋体" w:eastAsia="宋体" w:cs="宋体"/>
          <w:color w:val="000"/>
          <w:sz w:val="28"/>
          <w:szCs w:val="28"/>
        </w:rPr>
        <w:t xml:space="preserve">(6)告知权利(</w:t>
      </w:r>
    </w:p>
    <w:p>
      <w:pPr>
        <w:ind w:left="0" w:right="0" w:firstLine="560"/>
        <w:spacing w:before="450" w:after="450" w:line="312" w:lineRule="auto"/>
      </w:pPr>
      <w:r>
        <w:rPr>
          <w:rFonts w:ascii="宋体" w:hAnsi="宋体" w:eastAsia="宋体" w:cs="宋体"/>
          <w:color w:val="000"/>
          <w:sz w:val="28"/>
          <w:szCs w:val="28"/>
        </w:rPr>
        <w:t xml:space="preserve">一、持有人如对被收缴的货币真伪有异议，可以在3个工作日内，持《假币收缴凭证》可向中国人民银行当地分支机构或中国人民银行授权的当地鉴定机构申请鉴定;</w:t>
      </w:r>
    </w:p>
    <w:p>
      <w:pPr>
        <w:ind w:left="0" w:right="0" w:firstLine="560"/>
        <w:spacing w:before="450" w:after="450" w:line="312" w:lineRule="auto"/>
      </w:pPr>
      <w:r>
        <w:rPr>
          <w:rFonts w:ascii="宋体" w:hAnsi="宋体" w:eastAsia="宋体" w:cs="宋体"/>
          <w:color w:val="000"/>
          <w:sz w:val="28"/>
          <w:szCs w:val="28"/>
        </w:rPr>
        <w:t xml:space="preserve">二、持有人如对假币收缴的程序有异议，可以在60个工作日内，持《假币收缴凭证》可向中国人民银行当地分支机构申请行政复议或依法提起行政诉讼);</w:t>
      </w:r>
    </w:p>
    <w:p>
      <w:pPr>
        <w:ind w:left="0" w:right="0" w:firstLine="560"/>
        <w:spacing w:before="450" w:after="450" w:line="312" w:lineRule="auto"/>
      </w:pPr>
      <w:r>
        <w:rPr>
          <w:rFonts w:ascii="宋体" w:hAnsi="宋体" w:eastAsia="宋体" w:cs="宋体"/>
          <w:color w:val="000"/>
          <w:sz w:val="28"/>
          <w:szCs w:val="28"/>
        </w:rPr>
        <w:t xml:space="preserve">(7)以下情况需立即报告当地公安机关： ①一次性发现假人民币20张(枚，含)以上、假外币10张(枚，含)以上的;一次性发现假人民币面额500元(含)以上的，应立即通报当地公安机关;一次性现假人民币面额200元(含)以上的，要在当天将有关情况通报公安机关; ②属于利用新的造假手段造假币的; ③有制造贩卖假币线索的; ④持有人不配合金融机构收缴行为的。 3.假币鉴定</w:t>
      </w:r>
    </w:p>
    <w:p>
      <w:pPr>
        <w:ind w:left="0" w:right="0" w:firstLine="560"/>
        <w:spacing w:before="450" w:after="450" w:line="312" w:lineRule="auto"/>
      </w:pPr>
      <w:r>
        <w:rPr>
          <w:rFonts w:ascii="宋体" w:hAnsi="宋体" w:eastAsia="宋体" w:cs="宋体"/>
          <w:color w:val="000"/>
          <w:sz w:val="28"/>
          <w:szCs w:val="28"/>
        </w:rPr>
        <w:t xml:space="preserve">首先，持有人提交书面申请。申请中要写申请人姓名、住址、收缴单位全称、《假币收缴凭证》编号、需要鉴定假币的币种、券别等有关内容。人恒过形式的非书面申请都属于无效申请。鉴定申请书形式由中国人民银行统一规定。 第二，持币人可以通过收缴单位提出鉴定申请，也可以直接向鉴定单位提出申请，申请鉴定时必须持收缴单位开具的《假币收缴凭证》。</w:t>
      </w:r>
    </w:p>
    <w:p>
      <w:pPr>
        <w:ind w:left="0" w:right="0" w:firstLine="560"/>
        <w:spacing w:before="450" w:after="450" w:line="312" w:lineRule="auto"/>
      </w:pPr>
      <w:r>
        <w:rPr>
          <w:rFonts w:ascii="宋体" w:hAnsi="宋体" w:eastAsia="宋体" w:cs="宋体"/>
          <w:color w:val="000"/>
          <w:sz w:val="28"/>
          <w:szCs w:val="28"/>
        </w:rPr>
        <w:t xml:space="preserve">第三，申请的有效时间为3个工作日。申请书课直接送达或邮寄，邮寄以寄出地邮戳时间为准。超过3个工作日的，鉴定机构可不予受理。</w:t>
      </w:r>
    </w:p>
    <w:p>
      <w:pPr>
        <w:ind w:left="0" w:right="0" w:firstLine="560"/>
        <w:spacing w:before="450" w:after="450" w:line="312" w:lineRule="auto"/>
      </w:pPr>
      <w:r>
        <w:rPr>
          <w:rFonts w:ascii="宋体" w:hAnsi="宋体" w:eastAsia="宋体" w:cs="宋体"/>
          <w:color w:val="000"/>
          <w:sz w:val="28"/>
          <w:szCs w:val="28"/>
        </w:rPr>
        <w:t xml:space="preserve">第四，鉴定机构接到书面鉴定申请后，应在2个工作日内，向收缴单位发出送交需鉴定货币的通知，通知可采用书面或电话形式。</w:t>
      </w:r>
    </w:p>
    <w:p>
      <w:pPr>
        <w:ind w:left="0" w:right="0" w:firstLine="560"/>
        <w:spacing w:before="450" w:after="450" w:line="312" w:lineRule="auto"/>
      </w:pPr>
      <w:r>
        <w:rPr>
          <w:rFonts w:ascii="宋体" w:hAnsi="宋体" w:eastAsia="宋体" w:cs="宋体"/>
          <w:color w:val="000"/>
          <w:sz w:val="28"/>
          <w:szCs w:val="28"/>
        </w:rPr>
        <w:t xml:space="preserve">第五，收缴单位接到鉴定单位的通知后，要在2个工作日内将需要鉴定的货币封包，直接或者通过内部传递方式送达鉴定单位。</w:t>
      </w:r>
    </w:p>
    <w:p>
      <w:pPr>
        <w:ind w:left="0" w:right="0" w:firstLine="560"/>
        <w:spacing w:before="450" w:after="450" w:line="312" w:lineRule="auto"/>
      </w:pPr>
      <w:r>
        <w:rPr>
          <w:rFonts w:ascii="宋体" w:hAnsi="宋体" w:eastAsia="宋体" w:cs="宋体"/>
          <w:color w:val="000"/>
          <w:sz w:val="28"/>
          <w:szCs w:val="28"/>
        </w:rPr>
        <w:t xml:space="preserve">第六，鉴定机构应当自接收需要鉴定货币之日起15个工作日内完成鉴定，并出具《货币真伪鉴定书》。因鉴定对象情况复杂不能再规定期限内完成鉴定程序的，可延长至30个工作日，但必须以书面形式或要式文书并加盖单位公章，向鉴定申请人说明原因。</w:t>
      </w:r>
    </w:p>
    <w:p>
      <w:pPr>
        <w:ind w:left="0" w:right="0" w:firstLine="560"/>
        <w:spacing w:before="450" w:after="450" w:line="312" w:lineRule="auto"/>
      </w:pPr>
      <w:r>
        <w:rPr>
          <w:rFonts w:ascii="宋体" w:hAnsi="宋体" w:eastAsia="宋体" w:cs="宋体"/>
          <w:color w:val="000"/>
          <w:sz w:val="28"/>
          <w:szCs w:val="28"/>
        </w:rPr>
        <w:t xml:space="preserve">中国人民银行授权的鉴定机构，应当在营业场所公示授权证书，并同时指定双人予以办理。</w:t>
      </w:r>
    </w:p>
    <w:p>
      <w:pPr>
        <w:ind w:left="0" w:right="0" w:firstLine="560"/>
        <w:spacing w:before="450" w:after="450" w:line="312" w:lineRule="auto"/>
      </w:pPr>
      <w:r>
        <w:rPr>
          <w:rFonts w:ascii="宋体" w:hAnsi="宋体" w:eastAsia="宋体" w:cs="宋体"/>
          <w:color w:val="000"/>
          <w:sz w:val="28"/>
          <w:szCs w:val="28"/>
        </w:rPr>
        <w:t xml:space="preserve">第七，经鉴定为真币的处理： ①对收缴的人民币纸币，经鉴定单位开具《货币真伪鉴定书》一式三联，其中一联交收缴单位，一联交持有人，另一联留底。由于已盖上“假币”戳记不能再流通，鉴定单位应将该纸币退给收缴单位，由收缴单位按照面额兑换完整券退还持有人，并收回持有人的《假币收缴凭证》，盖有“假币”戳记得人民币按损伤人民币处理; ②对收缴的外币纸币和各种硬币，由鉴定单位开具《货币真伪鉴定书》一式三联，其中一联交收缴单位，一联交持有人，另一联留底。该币由鉴定单位交收缴单位退还持有人，并收回《假币收缴证明》。 第八，经鉴定为假币的处理： ①对收缴的人民币纸币，由鉴定单位直接予以没收，不再将该纸币退还收缴单位，但要向收缴单位出具《假币没收收据》，并向收缴单位和持有人开具《货币真伪鉴定书》; ②对收缴的外币纸币和各种硬币，由鉴定单位将假币退回收缴单位依法收缴，并向收缴单位和持有人出具《货币真伪鉴定书》。 4.假币解缴与保管</w:t>
      </w:r>
    </w:p>
    <w:p>
      <w:pPr>
        <w:ind w:left="0" w:right="0" w:firstLine="560"/>
        <w:spacing w:before="450" w:after="450" w:line="312" w:lineRule="auto"/>
      </w:pPr>
      <w:r>
        <w:rPr>
          <w:rFonts w:ascii="宋体" w:hAnsi="宋体" w:eastAsia="宋体" w:cs="宋体"/>
          <w:color w:val="000"/>
          <w:sz w:val="28"/>
          <w:szCs w:val="28"/>
        </w:rPr>
        <w:t xml:space="preserve">(1)帐实一致，假币实物与《金融机构假币收缴代保管登记薄》、收缴凭证记载内容一致;</w:t>
      </w:r>
    </w:p>
    <w:p>
      <w:pPr>
        <w:ind w:left="0" w:right="0" w:firstLine="560"/>
        <w:spacing w:before="450" w:after="450" w:line="312" w:lineRule="auto"/>
      </w:pPr>
      <w:r>
        <w:rPr>
          <w:rFonts w:ascii="宋体" w:hAnsi="宋体" w:eastAsia="宋体" w:cs="宋体"/>
          <w:color w:val="000"/>
          <w:sz w:val="28"/>
          <w:szCs w:val="28"/>
        </w:rPr>
        <w:t xml:space="preserve">(2)账实分管，假币保管遵照账实分管原则，严防已收缴假币重新流入社会; (3)每月按时上缴。 5.机具配置</w:t>
      </w:r>
    </w:p>
    <w:p>
      <w:pPr>
        <w:ind w:left="0" w:right="0" w:firstLine="560"/>
        <w:spacing w:before="450" w:after="450" w:line="312" w:lineRule="auto"/>
      </w:pPr>
      <w:r>
        <w:rPr>
          <w:rFonts w:ascii="宋体" w:hAnsi="宋体" w:eastAsia="宋体" w:cs="宋体"/>
          <w:color w:val="000"/>
          <w:sz w:val="28"/>
          <w:szCs w:val="28"/>
        </w:rPr>
        <w:t xml:space="preserve">应当在营业场所无偿提供鉴别人民币真伪的服务，配备按照国家标准生产的人民币验钞机，供客户或群众使用。</w:t>
      </w:r>
    </w:p>
    <w:p>
      <w:pPr>
        <w:ind w:left="0" w:right="0" w:firstLine="560"/>
        <w:spacing w:before="450" w:after="450" w:line="312" w:lineRule="auto"/>
      </w:pPr>
      <w:r>
        <w:rPr>
          <w:rFonts w:ascii="宋体" w:hAnsi="宋体" w:eastAsia="宋体" w:cs="宋体"/>
          <w:color w:val="000"/>
          <w:sz w:val="28"/>
          <w:szCs w:val="28"/>
        </w:rPr>
        <w:t xml:space="preserve">(三)残损币兑换</w:t>
      </w:r>
    </w:p>
    <w:p>
      <w:pPr>
        <w:ind w:left="0" w:right="0" w:firstLine="560"/>
        <w:spacing w:before="450" w:after="450" w:line="312" w:lineRule="auto"/>
      </w:pPr>
      <w:r>
        <w:rPr>
          <w:rFonts w:ascii="宋体" w:hAnsi="宋体" w:eastAsia="宋体" w:cs="宋体"/>
          <w:color w:val="000"/>
          <w:sz w:val="28"/>
          <w:szCs w:val="28"/>
        </w:rPr>
        <w:t xml:space="preserve">残缺、污损人民币是指票面撕裂、损毁、或因自然磨损、侵蚀，外观、质地受损，颜色变化，图案不清晰，防伪特征受损，不宜再流通使用的人民币。 基本规定：</w:t>
      </w:r>
    </w:p>
    <w:p>
      <w:pPr>
        <w:ind w:left="0" w:right="0" w:firstLine="560"/>
        <w:spacing w:before="450" w:after="450" w:line="312" w:lineRule="auto"/>
      </w:pPr>
      <w:r>
        <w:rPr>
          <w:rFonts w:ascii="宋体" w:hAnsi="宋体" w:eastAsia="宋体" w:cs="宋体"/>
          <w:color w:val="000"/>
          <w:sz w:val="28"/>
          <w:szCs w:val="28"/>
        </w:rPr>
        <w:t xml:space="preserve">1.办理人民币存取款业务的金融机构为残损人民币认定第一责任机构，必须依法履行认定及兑换义务。</w:t>
      </w:r>
    </w:p>
    <w:p>
      <w:pPr>
        <w:ind w:left="0" w:right="0" w:firstLine="560"/>
        <w:spacing w:before="450" w:after="450" w:line="312" w:lineRule="auto"/>
      </w:pPr>
      <w:r>
        <w:rPr>
          <w:rFonts w:ascii="宋体" w:hAnsi="宋体" w:eastAsia="宋体" w:cs="宋体"/>
          <w:color w:val="000"/>
          <w:sz w:val="28"/>
          <w:szCs w:val="28"/>
        </w:rPr>
        <w:t xml:space="preserve">2.按照“先兑入，后兑出”原则，无偿为公众兑换残损、污损人民币，不得拒绝兑换。</w:t>
      </w:r>
    </w:p>
    <w:p>
      <w:pPr>
        <w:ind w:left="0" w:right="0" w:firstLine="560"/>
        <w:spacing w:before="450" w:after="450" w:line="312" w:lineRule="auto"/>
      </w:pPr>
      <w:r>
        <w:rPr>
          <w:rFonts w:ascii="宋体" w:hAnsi="宋体" w:eastAsia="宋体" w:cs="宋体"/>
          <w:color w:val="000"/>
          <w:sz w:val="28"/>
          <w:szCs w:val="28"/>
        </w:rPr>
        <w:t xml:space="preserve">3.对兑换的残损、污损人民币纸币当面在票面上加盖“全额”或“半额”戳记。对兑换的残损、污损人民币硬币，当面使用专用袋密封，并在袋外封签上加盖“兑换”戳记。</w:t>
      </w:r>
    </w:p>
    <w:p>
      <w:pPr>
        <w:ind w:left="0" w:right="0" w:firstLine="560"/>
        <w:spacing w:before="450" w:after="450" w:line="312" w:lineRule="auto"/>
      </w:pPr>
      <w:r>
        <w:rPr>
          <w:rFonts w:ascii="宋体" w:hAnsi="宋体" w:eastAsia="宋体" w:cs="宋体"/>
          <w:color w:val="000"/>
          <w:sz w:val="28"/>
          <w:szCs w:val="28"/>
        </w:rPr>
        <w:t xml:space="preserve">4.发现印有反动标语的人民币要立即按残损币兑回，并及时上报当地人民银行;发现多张印有反动标语的人民币要及时报告公安机关和上级行。切实完善出纳岗位职责和工作规程，将有关防范、堵截写有反动标语人民币的内容纳入其中。凡因职责不明、管理不善，导致写有反动标语人民币从银行付出，造成不良社会影响的，要严肃追究相关人员责任。 5.兑换标准 (1)全额兑换</w:t>
      </w:r>
    </w:p>
    <w:p>
      <w:pPr>
        <w:ind w:left="0" w:right="0" w:firstLine="560"/>
        <w:spacing w:before="450" w:after="450" w:line="312" w:lineRule="auto"/>
      </w:pPr>
      <w:r>
        <w:rPr>
          <w:rFonts w:ascii="宋体" w:hAnsi="宋体" w:eastAsia="宋体" w:cs="宋体"/>
          <w:color w:val="000"/>
          <w:sz w:val="28"/>
          <w:szCs w:val="28"/>
        </w:rPr>
        <w:t xml:space="preserve">能辨别面额，票面剩余四分之三(含)以上，其图案、文字能按原样连接的残缺、污损人民币。 (2)半额兑换</w:t>
      </w:r>
    </w:p>
    <w:p>
      <w:pPr>
        <w:ind w:left="0" w:right="0" w:firstLine="560"/>
        <w:spacing w:before="450" w:after="450" w:line="312" w:lineRule="auto"/>
      </w:pPr>
      <w:r>
        <w:rPr>
          <w:rFonts w:ascii="宋体" w:hAnsi="宋体" w:eastAsia="宋体" w:cs="宋体"/>
          <w:color w:val="000"/>
          <w:sz w:val="28"/>
          <w:szCs w:val="28"/>
        </w:rPr>
        <w:t xml:space="preserve">能辨别面额，票面剩余二分之一(含)四分之三以下，其图案、文字能按原样连接的残缺、污损人民币。</w:t>
      </w:r>
    </w:p>
    <w:p>
      <w:pPr>
        <w:ind w:left="0" w:right="0" w:firstLine="560"/>
        <w:spacing w:before="450" w:after="450" w:line="312" w:lineRule="auto"/>
      </w:pPr>
      <w:r>
        <w:rPr>
          <w:rFonts w:ascii="宋体" w:hAnsi="宋体" w:eastAsia="宋体" w:cs="宋体"/>
          <w:color w:val="000"/>
          <w:sz w:val="28"/>
          <w:szCs w:val="28"/>
        </w:rPr>
        <w:t xml:space="preserve">纸币呈正十字型缺少四分之一的，按原面额的一半兑换。</w:t>
      </w:r>
    </w:p>
    <w:p>
      <w:pPr>
        <w:ind w:left="0" w:right="0" w:firstLine="560"/>
        <w:spacing w:before="450" w:after="450" w:line="312" w:lineRule="auto"/>
      </w:pPr>
      <w:r>
        <w:rPr>
          <w:rFonts w:ascii="宋体" w:hAnsi="宋体" w:eastAsia="宋体" w:cs="宋体"/>
          <w:color w:val="000"/>
          <w:sz w:val="28"/>
          <w:szCs w:val="28"/>
        </w:rPr>
        <w:t xml:space="preserve">兑付额不足一分的不予兑换;五分按半额兑换的，兑付二分。 6.兑换结果有异议</w:t>
      </w:r>
    </w:p>
    <w:p>
      <w:pPr>
        <w:ind w:left="0" w:right="0" w:firstLine="560"/>
        <w:spacing w:before="450" w:after="450" w:line="312" w:lineRule="auto"/>
      </w:pPr>
      <w:r>
        <w:rPr>
          <w:rFonts w:ascii="宋体" w:hAnsi="宋体" w:eastAsia="宋体" w:cs="宋体"/>
          <w:color w:val="000"/>
          <w:sz w:val="28"/>
          <w:szCs w:val="28"/>
        </w:rPr>
        <w:t xml:space="preserve">残损、污损人民币持有人对认定的兑换结果有异议，经持有人要求，应出具认定证明并退回该残损、污损人民币。持有人可凭认定证明到中国银行分支机构申请鉴定。</w:t>
      </w:r>
    </w:p>
    <w:p>
      <w:pPr>
        <w:ind w:left="0" w:right="0" w:firstLine="560"/>
        <w:spacing w:before="450" w:after="450" w:line="312" w:lineRule="auto"/>
      </w:pPr>
      <w:r>
        <w:rPr>
          <w:rFonts w:ascii="宋体" w:hAnsi="宋体" w:eastAsia="宋体" w:cs="宋体"/>
          <w:color w:val="000"/>
          <w:sz w:val="28"/>
          <w:szCs w:val="28"/>
        </w:rPr>
        <w:t xml:space="preserve">7.特殊残损、污损人民币</w:t>
      </w:r>
    </w:p>
    <w:p>
      <w:pPr>
        <w:ind w:left="0" w:right="0" w:firstLine="560"/>
        <w:spacing w:before="450" w:after="450" w:line="312" w:lineRule="auto"/>
      </w:pPr>
      <w:r>
        <w:rPr>
          <w:rFonts w:ascii="宋体" w:hAnsi="宋体" w:eastAsia="宋体" w:cs="宋体"/>
          <w:color w:val="000"/>
          <w:sz w:val="28"/>
          <w:szCs w:val="28"/>
        </w:rPr>
        <w:t xml:space="preserve">(1)概念：特殊残损、污损人民币指票面因火灾、虫蛀、鼠咬、霉烂等特殊原因，造成外观、质地、防伪特征受损，纸张碳化、变形、图案不清晰，不宜再继续流通使用的人民币。 (2)兑换程序 ①复核、主管双人确认; ②分券别按全额、半额使用专用袋密封; ③填制《金融机构特殊残缺污损人民币兑换单》; ④交存，其中全额兑换券归入相应券别，半额兑换券归入能整除兑换金额的现行人民币最大面额的券别。</w:t>
      </w:r>
    </w:p>
    <w:p>
      <w:pPr>
        <w:ind w:left="0" w:right="0" w:firstLine="560"/>
        <w:spacing w:before="450" w:after="450" w:line="312" w:lineRule="auto"/>
      </w:pPr>
      <w:r>
        <w:rPr>
          <w:rFonts w:ascii="宋体" w:hAnsi="宋体" w:eastAsia="宋体" w:cs="宋体"/>
          <w:color w:val="000"/>
          <w:sz w:val="28"/>
          <w:szCs w:val="28"/>
        </w:rPr>
        <w:t xml:space="preserve">五、小结(要结合自己的实习情况书写) 根据《中国人民银行办公厅关于做好商业银行人民币现钞处理设备管理工作的通知》(银办发[202_]125号)要求，银行业金融机构为自动柜员机(包括在形式和离形式的自动取款机、自动存取款一体机)所配款项必须经过人民银行钞票处理中心或银行业金融机构现金整点中心清分、处理的钞票。全面运行自动柜员机配款记录、存储、备查业务。</w:t>
      </w:r>
    </w:p>
    <w:p>
      <w:pPr>
        <w:ind w:left="0" w:right="0" w:firstLine="560"/>
        <w:spacing w:before="450" w:after="450" w:line="312" w:lineRule="auto"/>
      </w:pPr>
      <w:r>
        <w:rPr>
          <w:rFonts w:ascii="宋体" w:hAnsi="宋体" w:eastAsia="宋体" w:cs="宋体"/>
          <w:color w:val="000"/>
          <w:sz w:val="28"/>
          <w:szCs w:val="28"/>
        </w:rPr>
        <w:t xml:space="preserve">致 谢(不需要本段)</w:t>
      </w:r>
    </w:p>
    <w:p>
      <w:pPr>
        <w:ind w:left="0" w:right="0" w:firstLine="560"/>
        <w:spacing w:before="450" w:after="450" w:line="312" w:lineRule="auto"/>
      </w:pPr>
      <w:r>
        <w:rPr>
          <w:rFonts w:ascii="宋体" w:hAnsi="宋体" w:eastAsia="宋体" w:cs="宋体"/>
          <w:color w:val="000"/>
          <w:sz w:val="28"/>
          <w:szCs w:val="28"/>
        </w:rPr>
        <w:t xml:space="preserve">三年的大学生活仿佛就要在这篇毕业论文最后的谢辞里缓缓落幕，青春散场，时光依然，有些怅然若失，却又收获满载。回首，曾经的点点滴滴在我的心头涌起，在宿舍与同学们嬉戏，在操场与同学们玩耍，现在在实习的过程中，依然很想念学校的生活。在这里，想说的只有两个字：谢谢，衷心的谢谢，衷心感谢大学三年里教导过我的每一位师长，你们严谨致学的态度、高风亮节的品质是我人生路上的楷模和坐标;感谢和我一起共渡三年的兄弟姐妹，感谢你们在我脆弱无助时温暖的鼓励和真诚的帮助，你们的友情永远是我生命里最珍贵的财富;感谢校园里的一草一木，一亭一榭，你们陪伴着我历经了每一个壮丽的清晨和如血的残阳，你们永远是我生命里最亮丽的那一道风景;感谢南通农院给予我的一切：知识、信任、勇气和力量。</w:t>
      </w:r>
    </w:p>
    <w:p>
      <w:pPr>
        <w:ind w:left="0" w:right="0" w:firstLine="560"/>
        <w:spacing w:before="450" w:after="450" w:line="312" w:lineRule="auto"/>
      </w:pPr>
      <w:r>
        <w:rPr>
          <w:rFonts w:ascii="宋体" w:hAnsi="宋体" w:eastAsia="宋体" w:cs="宋体"/>
          <w:color w:val="000"/>
          <w:sz w:val="28"/>
          <w:szCs w:val="28"/>
        </w:rPr>
        <w:t xml:space="preserve">在这里要特别感谢我的指导老师刘啸尘老师，感谢您在整个毕业论文的创作过程对我的帮助和指导，感谢您在我懈怠散漫时的督促与教诲;感谢我的同学，她们在我遇到问题时总是及时的无私的帮助我一起分析，解决;感谢曾在我的毕业设计中予以我帮助的所有同学，朋友。感谢他们陪我一起走过大学生涯的最后一段，使得我的论文能够如期顺利的完成。</w:t>
      </w:r>
    </w:p>
    <w:p>
      <w:pPr>
        <w:ind w:left="0" w:right="0" w:firstLine="560"/>
        <w:spacing w:before="450" w:after="450" w:line="312" w:lineRule="auto"/>
      </w:pPr>
      <w:r>
        <w:rPr>
          <w:rFonts w:ascii="宋体" w:hAnsi="宋体" w:eastAsia="宋体" w:cs="宋体"/>
          <w:color w:val="000"/>
          <w:sz w:val="28"/>
          <w:szCs w:val="28"/>
        </w:rPr>
        <w:t xml:space="preserve">感谢在学校里面生活让我脱胎换骨，让我化蛹成蝶。这是我生命里最珍贵最美好的财富。写到这里，我的心里充满了希望与力量。未来的路还有很长很长，但我会一直坚定的走下去，向着我的理想，向着我的天堂，无论遇到怎样的困难与险阻，我都不会退缩，我会一直带着自己的执著，毅然前行。 全文完全没有体现调查过程，建议全部重写</w:t>
      </w:r>
    </w:p>
    <w:p>
      <w:pPr>
        <w:ind w:left="0" w:right="0" w:firstLine="560"/>
        <w:spacing w:before="450" w:after="450" w:line="312" w:lineRule="auto"/>
      </w:pPr>
      <w:r>
        <w:rPr>
          <w:rFonts w:ascii="宋体" w:hAnsi="宋体" w:eastAsia="宋体" w:cs="宋体"/>
          <w:color w:val="000"/>
          <w:sz w:val="28"/>
          <w:szCs w:val="28"/>
        </w:rPr>
        <w:t xml:space="preserve">第4篇：冠城镇精神文明建设工作总结</w:t>
      </w:r>
    </w:p>
    <w:p>
      <w:pPr>
        <w:ind w:left="0" w:right="0" w:firstLine="560"/>
        <w:spacing w:before="450" w:after="450" w:line="312" w:lineRule="auto"/>
      </w:pPr>
      <w:r>
        <w:rPr>
          <w:rFonts w:ascii="宋体" w:hAnsi="宋体" w:eastAsia="宋体" w:cs="宋体"/>
          <w:color w:val="000"/>
          <w:sz w:val="28"/>
          <w:szCs w:val="28"/>
        </w:rPr>
        <w:t xml:space="preserve">冠城镇202_年精神文明建设工作总结</w:t>
      </w:r>
    </w:p>
    <w:p>
      <w:pPr>
        <w:ind w:left="0" w:right="0" w:firstLine="560"/>
        <w:spacing w:before="450" w:after="450" w:line="312" w:lineRule="auto"/>
      </w:pPr>
      <w:r>
        <w:rPr>
          <w:rFonts w:ascii="宋体" w:hAnsi="宋体" w:eastAsia="宋体" w:cs="宋体"/>
          <w:color w:val="000"/>
          <w:sz w:val="28"/>
          <w:szCs w:val="28"/>
        </w:rPr>
        <w:t xml:space="preserve">今年以来，我镇在县宣传部和县精神文明办的关心、支持和指导下，坚持以马克思列宁主义、毛泽东思想、***理论和“三个代表”重要思想为指导，深入贯彻党的十七大精神，全面落实科学发展观和构建社会主义和谐社会的重大战略思想，解放思想、实事求是、与时俱进，深入开展群众性的精神文明创建工作，使我镇精神文明建设保持积极、健康、向上的工作姿态，取得了明显成效，现将全年精神文明建设工作做简要汇报。</w:t>
      </w:r>
    </w:p>
    <w:p>
      <w:pPr>
        <w:ind w:left="0" w:right="0" w:firstLine="560"/>
        <w:spacing w:before="450" w:after="450" w:line="312" w:lineRule="auto"/>
      </w:pPr>
      <w:r>
        <w:rPr>
          <w:rFonts w:ascii="宋体" w:hAnsi="宋体" w:eastAsia="宋体" w:cs="宋体"/>
          <w:color w:val="000"/>
          <w:sz w:val="28"/>
          <w:szCs w:val="28"/>
        </w:rPr>
        <w:t xml:space="preserve">一、确立指导思想，明确目标任务</w:t>
      </w:r>
    </w:p>
    <w:p>
      <w:pPr>
        <w:ind w:left="0" w:right="0" w:firstLine="560"/>
        <w:spacing w:before="450" w:after="450" w:line="312" w:lineRule="auto"/>
      </w:pPr>
      <w:r>
        <w:rPr>
          <w:rFonts w:ascii="宋体" w:hAnsi="宋体" w:eastAsia="宋体" w:cs="宋体"/>
          <w:color w:val="000"/>
          <w:sz w:val="28"/>
          <w:szCs w:val="28"/>
        </w:rPr>
        <w:t xml:space="preserve">为了认真搞好202_年的精神文明建设工作，我们确立了以***理论和“三个代表”重要思想为指导，贯彻落实科学发展观，坚持从实际出发，以人为本的原则，以创建市县级文明单位为目标，强化精神文明重在建设，文明单位重在巩固创新提高和全面发展的培训教育工作，把党的重大理论和中央、省、市、县委的重大决策部署落实在日常工作和创建之中。广泛开展社会主义荣辱观学习实践活动，深入开展群众性精神文明创建活动，加大文明行业、单位、村庄创建工作，在此基础上扎实推进未成年人思想道德建设，提高精神文明建设工作队伍整体素质。</w:t>
      </w:r>
    </w:p>
    <w:p>
      <w:pPr>
        <w:ind w:left="0" w:right="0" w:firstLine="560"/>
        <w:spacing w:before="450" w:after="450" w:line="312" w:lineRule="auto"/>
      </w:pPr>
      <w:r>
        <w:rPr>
          <w:rFonts w:ascii="宋体" w:hAnsi="宋体" w:eastAsia="宋体" w:cs="宋体"/>
          <w:color w:val="000"/>
          <w:sz w:val="28"/>
          <w:szCs w:val="28"/>
        </w:rPr>
        <w:t xml:space="preserve">二、不断加强思想政治教育，提高干部群体的文明素质</w:t>
      </w:r>
    </w:p>
    <w:p>
      <w:pPr>
        <w:ind w:left="0" w:right="0" w:firstLine="560"/>
        <w:spacing w:before="450" w:after="450" w:line="312" w:lineRule="auto"/>
      </w:pPr>
      <w:r>
        <w:rPr>
          <w:rFonts w:ascii="宋体" w:hAnsi="宋体" w:eastAsia="宋体" w:cs="宋体"/>
          <w:color w:val="000"/>
          <w:sz w:val="28"/>
          <w:szCs w:val="28"/>
        </w:rPr>
        <w:t xml:space="preserve">加强思想政治教育，提高广大干部群众素质，是精神文明建设的根本任务，结合我县“作风建设集中整顿”活动，我们高度重视和不断加强思想政治工作，在全镇开展公民道德教育，坚定广大干部群众马克思主义的信仰，对社会主义的信仰，增强对党和政府的信任，对建设有中国特色社会主义的信心，以科学发展观、党的十七大会议精神等为学习钟鼎，全年共组织中心组学习和职工学习各12次。按照武装头脑、指导实践、推动工作的要求，以“三个代表”重要思想为指导，在全镇党员干部中兴起学习贯彻“三个代表”重要思想的新高潮。通过理论学习认真结合本镇实际，把工作落实到平时，建立求真务实、清廉高效的领导班子和务实苦干、遵守纪律的职工队伍。</w:t>
      </w:r>
    </w:p>
    <w:p>
      <w:pPr>
        <w:ind w:left="0" w:right="0" w:firstLine="560"/>
        <w:spacing w:before="450" w:after="450" w:line="312" w:lineRule="auto"/>
      </w:pPr>
      <w:r>
        <w:rPr>
          <w:rFonts w:ascii="宋体" w:hAnsi="宋体" w:eastAsia="宋体" w:cs="宋体"/>
          <w:color w:val="000"/>
          <w:sz w:val="28"/>
          <w:szCs w:val="28"/>
        </w:rPr>
        <w:t xml:space="preserve">三、加强公民道德建设，提高村民素质</w:t>
      </w:r>
    </w:p>
    <w:p>
      <w:pPr>
        <w:ind w:left="0" w:right="0" w:firstLine="560"/>
        <w:spacing w:before="450" w:after="450" w:line="312" w:lineRule="auto"/>
      </w:pPr>
      <w:r>
        <w:rPr>
          <w:rFonts w:ascii="宋体" w:hAnsi="宋体" w:eastAsia="宋体" w:cs="宋体"/>
          <w:color w:val="000"/>
          <w:sz w:val="28"/>
          <w:szCs w:val="28"/>
        </w:rPr>
        <w:t xml:space="preserve">多年来，镇党委政府始终不渝地把公民道德建设作为重要内容来抓，坚定不移地把思想道德建设贯穿于精神文明建设的全过程。以***理论、“三个代表”重要思想、十七大和十七届三中、四中全会精神武装全镇广大党员、干部和群众，结合《公民道德建设实施纲要》的宣传学习，加强对公民的“三义”、“三德”、“三观”的教育，使“爱国守法、明礼诚信、团结友爱、勤俭自强、敬业奉献”的20字基本道德规范进村入户，入院上墙;以各种群众喜闻乐见、贴进生活的活动和各村的文艺队为载体，加强宣传教育，切实增强广大群众的道德素质，尤其是《公民道德建设实施纲要》的宣传贯彻，加上村庄硬化、亮化、绿化、美工工程的实施以及争做“四有”公民和“十星级文明户”的创评活动，在潜移默化中使广大村民的身心、思想受到了很好的熏陶。村民的思想道德素质，文明程度，科技意识、法律意识、卫生习惯、生活方式等都有了很大的改观，原来农村的“脏、乱、差”现在得到了根本改善，农村的面貌正朝着卫生、文明、安全、优美、舒适的方向发展。</w:t>
      </w:r>
    </w:p>
    <w:p>
      <w:pPr>
        <w:ind w:left="0" w:right="0" w:firstLine="560"/>
        <w:spacing w:before="450" w:after="450" w:line="312" w:lineRule="auto"/>
      </w:pPr>
      <w:r>
        <w:rPr>
          <w:rFonts w:ascii="宋体" w:hAnsi="宋体" w:eastAsia="宋体" w:cs="宋体"/>
          <w:color w:val="000"/>
          <w:sz w:val="28"/>
          <w:szCs w:val="28"/>
        </w:rPr>
        <w:t xml:space="preserve">四、充分发挥多种媒介作用，强化农村群众的素质教育，加强文明创建力度</w:t>
      </w:r>
    </w:p>
    <w:p>
      <w:pPr>
        <w:ind w:left="0" w:right="0" w:firstLine="560"/>
        <w:spacing w:before="450" w:after="450" w:line="312" w:lineRule="auto"/>
      </w:pPr>
      <w:r>
        <w:rPr>
          <w:rFonts w:ascii="宋体" w:hAnsi="宋体" w:eastAsia="宋体" w:cs="宋体"/>
          <w:color w:val="000"/>
          <w:sz w:val="28"/>
          <w:szCs w:val="28"/>
        </w:rPr>
        <w:t xml:space="preserve">在重大节日、重大活动期间，我们举办了不同形式的文艺活动，积极配合县级部门开展了“三下乡”文化活动，另外，镇上制订了具体实施方案，开展公民道德建设宣传教育月和教育日活动、农村“乡风文明、村容政治”建设活动等等。集中开展了书画展、图片展、演讲比赛等多种形式的活动，广泛开展了文明利益宣传教育活动等一系列文体活动，着力推进文明风尚普及，加强办公室文明服务，治理乱扔垃圾、随地吐痰等顽症陋习。广泛开展“送温暖献爱心活动”，不断完善社会资源服务体系和服务机制。加强综合治理网络建设，法律素质和法律意识进一步增强，使全镇的综合治安管理保持良好，为创建“平安冠县”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我镇精神文明建设工作在县精神文明办和镇党委的政府领导下，在全镇党员干部和全体同志共同努力下，取得了一些成绩，但与快速发展的形式需要相比，与新形势对精神文明建设提出的新要求相比，还存在着一定的差距。我们决定以科学发展观为指导，以提高质量为核心，以争先创优为目标，认真领会十七大四中全会精神，努力探索加强精神文明建设的新思路、新方法，使之从内容到形式更好的服务经济建设，推动全镇各项事业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2025-05-02T10:57:51+08:00</dcterms:created>
  <dcterms:modified xsi:type="dcterms:W3CDTF">2025-05-02T10:57:51+08:00</dcterms:modified>
</cp:coreProperties>
</file>

<file path=docProps/custom.xml><?xml version="1.0" encoding="utf-8"?>
<Properties xmlns="http://schemas.openxmlformats.org/officeDocument/2006/custom-properties" xmlns:vt="http://schemas.openxmlformats.org/officeDocument/2006/docPropsVTypes"/>
</file>