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公共充电桩建设工作总结(推荐4篇)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公共充电桩建设工作总结1（一）内部人员管理。公司内部实行奖惩责任制，提高了员工的责任人感和工作积极性，同时服务质量也有了相对提高；积极开展了多种形式的物业知识培训，提高了服务人员综合素质和服务水平。（二）涉外工作。迎接县房管局和林业局组织的...</w:t>
      </w:r>
    </w:p>
    <w:p>
      <w:pPr>
        <w:ind w:left="0" w:right="0" w:firstLine="560"/>
        <w:spacing w:before="450" w:after="450" w:line="312" w:lineRule="auto"/>
      </w:pPr>
      <w:r>
        <w:rPr>
          <w:rFonts w:ascii="黑体" w:hAnsi="黑体" w:eastAsia="黑体" w:cs="黑体"/>
          <w:color w:val="000000"/>
          <w:sz w:val="36"/>
          <w:szCs w:val="36"/>
          <w:b w:val="1"/>
          <w:bCs w:val="1"/>
        </w:rPr>
        <w:t xml:space="preserve">公共充电桩建设工作总结1</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公共充电桩建设工作总结2</w:t>
      </w:r>
    </w:p>
    <w:p>
      <w:pPr>
        <w:ind w:left="0" w:right="0" w:firstLine="560"/>
        <w:spacing w:before="450" w:after="450" w:line="312" w:lineRule="auto"/>
      </w:pPr>
      <w:r>
        <w:rPr>
          <w:rFonts w:ascii="宋体" w:hAnsi="宋体" w:eastAsia="宋体" w:cs="宋体"/>
          <w:color w:val="000"/>
          <w:sz w:val="28"/>
          <w:szCs w:val="28"/>
        </w:rPr>
        <w:t xml:space="preserve">由于新基建的提出，充电桩成为助力国家稳增长的重要力量，充电桩投建速度有望加快，整体充电桩制造市场呈现周期向 上的特征。同属于新基建范畴内的5G，大数据和人工智能的应用都可以加快新能源汽车的推广，从而带动充电桩建设，加速推动充电桩行业发展；窗口期也将缩短，优胜劣汰即将加速。经保守测算，以60kW直流桩和7kW交流桩为主，202_年中国公共充电桩市场投资建设规模将达亿元。</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下一期更精彩，敬请关注充电桩沙龙！</w:t>
      </w:r>
    </w:p>
    <w:p>
      <w:pPr>
        <w:ind w:left="0" w:right="0" w:firstLine="560"/>
        <w:spacing w:before="450" w:after="450" w:line="312" w:lineRule="auto"/>
      </w:pPr>
      <w:r>
        <w:rPr>
          <w:rFonts w:ascii="黑体" w:hAnsi="黑体" w:eastAsia="黑体" w:cs="黑体"/>
          <w:color w:val="000000"/>
          <w:sz w:val="36"/>
          <w:szCs w:val="36"/>
          <w:b w:val="1"/>
          <w:bCs w:val="1"/>
        </w:rPr>
        <w:t xml:space="preserve">公共充电桩建设工作总结3</w:t>
      </w:r>
    </w:p>
    <w:p>
      <w:pPr>
        <w:ind w:left="0" w:right="0" w:firstLine="560"/>
        <w:spacing w:before="450" w:after="450" w:line="312" w:lineRule="auto"/>
      </w:pPr>
      <w:r>
        <w:rPr>
          <w:rFonts w:ascii="宋体" w:hAnsi="宋体" w:eastAsia="宋体" w:cs="宋体"/>
          <w:color w:val="000"/>
          <w:sz w:val="28"/>
          <w:szCs w:val="28"/>
        </w:rPr>
        <w:t xml:space="preserve">自20_年按保有量变化的车桩比水平逐渐提升，20_年达到：1。20_年下半年新能源销量下滑导致按增量变化的车 桩比大幅降低。总体来看，虽然国家提出了将近1:1车桩比的建设规划，但企业仍然在以调节投建的方式来验证车桩比在实际应用中的合理性。随着电池容量的提高和直流充电桩功率的提升，用户的关注点将从充电桩数量转为质量；合理的公共 充电桩布局，充电桩功率的提升和私人桩的建设也会抵消部分公共充电桩数量上的需求。预计按保有量变化的车桩比在短 期内难以大幅波动。</w:t>
      </w:r>
    </w:p>
    <w:p>
      <w:pPr>
        <w:ind w:left="0" w:right="0" w:firstLine="560"/>
        <w:spacing w:before="450" w:after="450" w:line="312" w:lineRule="auto"/>
      </w:pPr>
      <w:r>
        <w:rPr>
          <w:rFonts w:ascii="黑体" w:hAnsi="黑体" w:eastAsia="黑体" w:cs="黑体"/>
          <w:color w:val="000000"/>
          <w:sz w:val="36"/>
          <w:szCs w:val="36"/>
          <w:b w:val="1"/>
          <w:bCs w:val="1"/>
        </w:rPr>
        <w:t xml:space="preserve">公共充电桩建设工作总结4</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一、品牌介绍</w:t>
      </w:r>
    </w:p>
    <w:p>
      <w:pPr>
        <w:ind w:left="0" w:right="0" w:firstLine="560"/>
        <w:spacing w:before="450" w:after="450" w:line="312" w:lineRule="auto"/>
      </w:pPr>
      <w:r>
        <w:rPr>
          <w:rFonts w:ascii="宋体" w:hAnsi="宋体" w:eastAsia="宋体" w:cs="宋体"/>
          <w:color w:val="000"/>
          <w:sz w:val="28"/>
          <w:szCs w:val="28"/>
        </w:rPr>
        <w:t xml:space="preserve">“十优思政”是镇海区在新时代背景下面向机关党员干部开展思想政治工作的创新实践品牌。</w:t>
      </w:r>
    </w:p>
    <w:p>
      <w:pPr>
        <w:ind w:left="0" w:right="0" w:firstLine="560"/>
        <w:spacing w:before="450" w:after="450" w:line="312" w:lineRule="auto"/>
      </w:pPr>
      <w:r>
        <w:rPr>
          <w:rFonts w:ascii="宋体" w:hAnsi="宋体" w:eastAsia="宋体" w:cs="宋体"/>
          <w:color w:val="000"/>
          <w:sz w:val="28"/>
          <w:szCs w:val="28"/>
        </w:rPr>
        <w:t xml:space="preserve">在x和中央工作期间多次就机关思想政治工作发表重要论述，对加强和改进机关思想政治工作提出了明确要求。镇海区针对机关干部之间思想沟通和交流减少，工作和生活压力增大，思想包袱和心理负担增多等问题，重拾党的思想政治工作这一“法宝”，在机关层面开展了思想政治工作的创新实践，形成了“十优思政”党建品牌。</w:t>
      </w:r>
    </w:p>
    <w:p>
      <w:pPr>
        <w:ind w:left="0" w:right="0" w:firstLine="560"/>
        <w:spacing w:before="450" w:after="450" w:line="312" w:lineRule="auto"/>
      </w:pPr>
      <w:r>
        <w:rPr>
          <w:rFonts w:ascii="宋体" w:hAnsi="宋体" w:eastAsia="宋体" w:cs="宋体"/>
          <w:color w:val="000"/>
          <w:sz w:val="28"/>
          <w:szCs w:val="28"/>
        </w:rPr>
        <w:t xml:space="preserve">“十优思政”是指以激发机关党员干部优异品格、优秀能力和优良作风等“优”字内涵为导向，将思想政治工作融入到机关整体工作格局中，以十大主题实践场景为框架，形成“场景统一构筑、方法自主创新、成果共建共享、评价一体协同”的机关思想政治工作模式。</w:t>
      </w:r>
    </w:p>
    <w:p>
      <w:pPr>
        <w:ind w:left="0" w:right="0" w:firstLine="560"/>
        <w:spacing w:before="450" w:after="450" w:line="312" w:lineRule="auto"/>
      </w:pPr>
      <w:r>
        <w:rPr>
          <w:rFonts w:ascii="宋体" w:hAnsi="宋体" w:eastAsia="宋体" w:cs="宋体"/>
          <w:color w:val="000"/>
          <w:sz w:val="28"/>
          <w:szCs w:val="28"/>
        </w:rPr>
        <w:t xml:space="preserve">“十优思政”logo整体设计为风帆形象，红色橙色部分为“机关”两字拼音首字母“JG”及镇海鳌柱塔造型；蓝色部分为甬江和东海，体现镇海人文地理特点；文字及拼音部分体现品牌名称和思想政治工作。整体标识寓意为：通过深入细致的思想政治工作，激发机关党员干部勇争一流、独占鳌头的精气神，推动机关党建在新时代高质量发展的征程中走在前、作表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场景。将机关思想政治工作的基本内容从四个维度梳理，构筑主题实践场景：“思想维度场景”注重提高党员干部政治能力，强化忠诚担当，彰显机关政治属性，主要包括政治铸魂立优、思想补钙树优、典型引领倡优。“作风维度场景”注重教育引导党员干部在为民务实清廉上带好头，在精神文明建设上带好头，大力转变作风，主要包括清廉行动固优、文明先行创优。“能力维度场景”注重引导和激励党员干部强化贯彻执行力、强化服务能力，建功新时代、争创新业绩，主要包括立足岗位践优、服务基层强优、导师赋能培优。“环境维度场景”注重关心党员干部追求进步和全面发展的需要，通过人文环境的营造和关怀厚爱，激发干部奋发向上的内在动力，主要包括书香熏陶育优、关爱帮扶护优。</w:t>
      </w:r>
    </w:p>
    <w:p>
      <w:pPr>
        <w:ind w:left="0" w:right="0" w:firstLine="560"/>
        <w:spacing w:before="450" w:after="450" w:line="312" w:lineRule="auto"/>
      </w:pPr>
      <w:r>
        <w:rPr>
          <w:rFonts w:ascii="宋体" w:hAnsi="宋体" w:eastAsia="宋体" w:cs="宋体"/>
          <w:color w:val="000"/>
          <w:sz w:val="28"/>
          <w:szCs w:val="28"/>
        </w:rPr>
        <w:t xml:space="preserve">（二）自主创新。每个主题实践场景均提出相应工作指引，交由各单位结合各自实际和工作基础，自主开展方法创新。如在“导师赋能培优”中，提出了“通过师徒结对‘传帮带’、业务培训、经验分享等形式，加强对机关干部特别是年轻干部的综合能力培养，协助其尽快适应岗位并发挥应有作用”的工作指引，形成了“‘一年制’师徒结对”、“新进人员三年成长计划”等工作方法。在“思想补钙树优”中，提出了“加强对机关党员干部日常思想状态的掌握了解和分析研判，及时发现思想认识上的薄弱环节，采取精准行动，努力化解各类思想顾虑”的工作指引，形成了“思想巡诊”、“党员‘责任感、使命感’塑造”等工作方法。</w:t>
      </w:r>
    </w:p>
    <w:p>
      <w:pPr>
        <w:ind w:left="0" w:right="0" w:firstLine="560"/>
        <w:spacing w:before="450" w:after="450" w:line="312" w:lineRule="auto"/>
      </w:pPr>
      <w:r>
        <w:rPr>
          <w:rFonts w:ascii="宋体" w:hAnsi="宋体" w:eastAsia="宋体" w:cs="宋体"/>
          <w:color w:val="000"/>
          <w:sz w:val="28"/>
          <w:szCs w:val="28"/>
        </w:rPr>
        <w:t xml:space="preserve">（三）共建共享。由于主题实践场景是统一的，各单位可在“十优思政”框架下共享方法和经验。案例共享。区委直属机关工委定期对区直机关各单位的优秀实践案例进行汇集整理，再总结提炼为普遍性的典型工作法，定期发布给区直机关推广共享。导师共促。组建机关思政导师团，承担面授、邀访、咨询、结对、研判等职责，进一步增强对党员干部的思想引导和价值引领，促进本领提升和能力塑造等。载体共建。在x植物园建立机关思政课堂，将部分主题实践场景融入该课堂中，面向区直机关和党员干部作为现场教育实践基地。</w:t>
      </w:r>
    </w:p>
    <w:p>
      <w:pPr>
        <w:ind w:left="0" w:right="0" w:firstLine="560"/>
        <w:spacing w:before="450" w:after="450" w:line="312" w:lineRule="auto"/>
      </w:pPr>
      <w:r>
        <w:rPr>
          <w:rFonts w:ascii="宋体" w:hAnsi="宋体" w:eastAsia="宋体" w:cs="宋体"/>
          <w:color w:val="000"/>
          <w:sz w:val="28"/>
          <w:szCs w:val="28"/>
        </w:rPr>
        <w:t xml:space="preserve">（四）一体协同。下发《关于进一步加强和改进区直机关思想政治工作的实施意见》和《机关党建质量全量化动态评价体系》，作为各单位开展思想政治工作的重要文件依据。区直机关各单位以《实施意见》为遵循，加强思想政治工作的理论研究，以主题实践场景为导向，自主创新时代背景下的机关思想政治工作方式方法，不断夯实机关思想政治工作在党建高质量发展中的基础地位。基于区直机关思想政治工作的统一场景和标准框架，从场景实践的均衡度、场景实践的创新性、实际工作成效等维度，由区委直属机关工委对区直机关各单位开展思想政治工作情况进行动态量化评估。</w:t>
      </w:r>
    </w:p>
    <w:p>
      <w:pPr>
        <w:ind w:left="0" w:right="0" w:firstLine="560"/>
        <w:spacing w:before="450" w:after="450" w:line="312" w:lineRule="auto"/>
      </w:pPr>
      <w:r>
        <w:rPr>
          <w:rFonts w:ascii="宋体" w:hAnsi="宋体" w:eastAsia="宋体" w:cs="宋体"/>
          <w:color w:val="000"/>
          <w:sz w:val="28"/>
          <w:szCs w:val="28"/>
        </w:rPr>
        <w:t xml:space="preserve">三、创建成效</w:t>
      </w:r>
    </w:p>
    <w:p>
      <w:pPr>
        <w:ind w:left="0" w:right="0" w:firstLine="560"/>
        <w:spacing w:before="450" w:after="450" w:line="312" w:lineRule="auto"/>
      </w:pPr>
      <w:r>
        <w:rPr>
          <w:rFonts w:ascii="宋体" w:hAnsi="宋体" w:eastAsia="宋体" w:cs="宋体"/>
          <w:color w:val="000"/>
          <w:sz w:val="28"/>
          <w:szCs w:val="28"/>
        </w:rPr>
        <w:t xml:space="preserve">（一）形成了机关思政工作的“整体效应”。“十优思政”按照“顶层设计、分散试点、总结提炼、一体推广、动态更新、形成品牌”的创建路径，推动机关思政工作一体化建设，通过对各单位工作成效的亮显和点评，通过对经典案例的提炼和推广，通过品牌化建设的形象传递和环境营造，带动更多机关参与其中，机关思政工作局面由“独乐乐”加快向“众乐乐”转变。</w:t>
      </w:r>
    </w:p>
    <w:p>
      <w:pPr>
        <w:ind w:left="0" w:right="0" w:firstLine="560"/>
        <w:spacing w:before="450" w:after="450" w:line="312" w:lineRule="auto"/>
      </w:pPr>
      <w:r>
        <w:rPr>
          <w:rFonts w:ascii="宋体" w:hAnsi="宋体" w:eastAsia="宋体" w:cs="宋体"/>
          <w:color w:val="000"/>
          <w:sz w:val="28"/>
          <w:szCs w:val="28"/>
        </w:rPr>
        <w:t xml:space="preserve">（二）澎湃了机关干部的“工作激情”。“十优思政”注重以“优”为导向，围绕高质量发展建设的现实要求，努力为机关党员干部克服干事创业道路上的有关障碍，传递身边和周边的榜样力量，建立担当实干的激励机制，让工作能力跟上时代节拍，在本职岗位和服务基层群众中练就过硬本领、成为行家里手，激发了精益求精、追求卓越的精神，机关干部工作状态从“做了”加快向“做好”转变。</w:t>
      </w:r>
    </w:p>
    <w:p>
      <w:pPr>
        <w:ind w:left="0" w:right="0" w:firstLine="560"/>
        <w:spacing w:before="450" w:after="450" w:line="312" w:lineRule="auto"/>
      </w:pPr>
      <w:r>
        <w:rPr>
          <w:rFonts w:ascii="宋体" w:hAnsi="宋体" w:eastAsia="宋体" w:cs="宋体"/>
          <w:color w:val="000"/>
          <w:sz w:val="28"/>
          <w:szCs w:val="28"/>
        </w:rPr>
        <w:t xml:space="preserve">（三）打通了机关干部的“心灵孤岛”。“十优思政”秉持“以人为本”的理念，各种主题实践场景涵盖了从工作到生活、从外部环境到精神世界等领域，更为关注机关干部的内心世界，通过线下与线上、即时与互动等手段，增强心灵沟通，努力消除思想包袱和精神压力，促其轻装上阵投入到工作之中，机关干部对单位认知感由“隶属”加快向“归属”转变。</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宋体" w:hAnsi="宋体" w:eastAsia="宋体" w:cs="宋体"/>
          <w:color w:val="000"/>
          <w:sz w:val="28"/>
          <w:szCs w:val="28"/>
        </w:rPr>
        <w:t xml:space="preserve">電動車充電樁的工作原理：</w:t>
      </w:r>
    </w:p>
    <w:p>
      <w:pPr>
        <w:ind w:left="0" w:right="0" w:firstLine="560"/>
        <w:spacing w:before="450" w:after="450" w:line="312" w:lineRule="auto"/>
      </w:pPr>
      <w:r>
        <w:rPr>
          <w:rFonts w:ascii="宋体" w:hAnsi="宋体" w:eastAsia="宋体" w:cs="宋体"/>
          <w:color w:val="000"/>
          <w:sz w:val="28"/>
          <w:szCs w:val="28"/>
        </w:rPr>
        <w:t xml:space="preserve">平時（夜間優先）電網電力由一次側充電器向再生電池充電。由於對儲能充電沒有時間要求，因此可以在低電流和低速下充電。充電電流可根據電池數量自動安排充電時間，最大限度地利用夜間低谷功率。</w:t>
      </w:r>
    </w:p>
    <w:p>
      <w:pPr>
        <w:ind w:left="0" w:right="0" w:firstLine="560"/>
        <w:spacing w:before="450" w:after="450" w:line="312" w:lineRule="auto"/>
      </w:pPr>
      <w:r>
        <w:rPr>
          <w:rFonts w:ascii="宋体" w:hAnsi="宋体" w:eastAsia="宋体" w:cs="宋体"/>
          <w:color w:val="000"/>
          <w:sz w:val="28"/>
          <w:szCs w:val="28"/>
        </w:rPr>
        <w:t xml:space="preserve">當電動汽車需要充電時，根據電動汽車的最大允許充電電流和電壓，通過二次側快速充電器對電動汽車進行快速充電。</w:t>
      </w:r>
    </w:p>
    <w:p>
      <w:pPr>
        <w:ind w:left="0" w:right="0" w:firstLine="560"/>
        <w:spacing w:before="450" w:after="450" w:line="312" w:lineRule="auto"/>
      </w:pPr>
      <w:r>
        <w:rPr>
          <w:rFonts w:ascii="宋体" w:hAnsi="宋体" w:eastAsia="宋体" w:cs="宋体"/>
          <w:color w:val="000"/>
          <w:sz w:val="28"/>
          <w:szCs w:val="28"/>
        </w:rPr>
        <w:t xml:space="preserve">由於充電過程是從蓄電池向電動汽車「供電」，而不是直接從電網供電，因此對電網沒有干擾。如果直接從大電網收集電力，將嚴重干擾電網，不僅會影響別的用戶，還會對電網設備造成威脅。</w:t>
      </w:r>
    </w:p>
    <w:p>
      <w:pPr>
        <w:ind w:left="0" w:right="0" w:firstLine="560"/>
        <w:spacing w:before="450" w:after="450" w:line="312" w:lineRule="auto"/>
      </w:pPr>
      <w:r>
        <w:rPr>
          <w:rFonts w:ascii="宋体" w:hAnsi="宋体" w:eastAsia="宋体" w:cs="宋体"/>
          <w:color w:val="000"/>
          <w:sz w:val="28"/>
          <w:szCs w:val="28"/>
        </w:rPr>
        <w:t xml:space="preserve">㈥ 從事電動汽車充電樁產品維修（整機）有前途嗎</w:t>
      </w:r>
    </w:p>
    <w:p>
      <w:pPr>
        <w:ind w:left="0" w:right="0" w:firstLine="560"/>
        <w:spacing w:before="450" w:after="450" w:line="312" w:lineRule="auto"/>
      </w:pPr>
      <w:r>
        <w:rPr>
          <w:rFonts w:ascii="宋体" w:hAnsi="宋体" w:eastAsia="宋体" w:cs="宋体"/>
          <w:color w:val="000"/>
          <w:sz w:val="28"/>
          <w:szCs w:val="28"/>
        </w:rPr>
        <w:t xml:space="preserve">同事電動車充電樁車的維修。呃，要看你公司的實力，還有你公司的規模。如果呃因為充電樁是一個新生的東西，大概都在這兩三年之內。一般來說如果是新開的話，機會會比較多。還有其他的科技以後大把的全圖。</w:t>
      </w:r>
    </w:p>
    <w:p>
      <w:pPr>
        <w:ind w:left="0" w:right="0" w:firstLine="560"/>
        <w:spacing w:before="450" w:after="450" w:line="312" w:lineRule="auto"/>
      </w:pPr>
      <w:r>
        <w:rPr>
          <w:rFonts w:ascii="宋体" w:hAnsi="宋体" w:eastAsia="宋体" w:cs="宋体"/>
          <w:color w:val="000"/>
          <w:sz w:val="28"/>
          <w:szCs w:val="28"/>
        </w:rPr>
        <w:t xml:space="preserve">一、简要列举本人在本年度的主要工作职责或岗位职责：</w:t>
      </w:r>
    </w:p>
    <w:p>
      <w:pPr>
        <w:ind w:left="0" w:right="0" w:firstLine="560"/>
        <w:spacing w:before="450" w:after="450" w:line="312" w:lineRule="auto"/>
      </w:pPr>
      <w:r>
        <w:rPr>
          <w:rFonts w:ascii="宋体" w:hAnsi="宋体" w:eastAsia="宋体" w:cs="宋体"/>
          <w:color w:val="000"/>
          <w:sz w:val="28"/>
          <w:szCs w:val="28"/>
        </w:rPr>
        <w:t xml:space="preserve">1、在公司领导、部长的直接领导下负责做好公司的安全生产管理工作。贯彻落实国家安全生产法律法规，严格执行集团公司下发的有关安全生产规章、制度、指示和规定；</w:t>
      </w:r>
    </w:p>
    <w:p>
      <w:pPr>
        <w:ind w:left="0" w:right="0" w:firstLine="560"/>
        <w:spacing w:before="450" w:after="450" w:line="312" w:lineRule="auto"/>
      </w:pPr>
      <w:r>
        <w:rPr>
          <w:rFonts w:ascii="宋体" w:hAnsi="宋体" w:eastAsia="宋体" w:cs="宋体"/>
          <w:color w:val="000"/>
          <w:sz w:val="28"/>
          <w:szCs w:val="28"/>
        </w:rPr>
        <w:t xml:space="preserve">2、参加拟订公司安全生产规章制度、操作规程和生产安全事故应急救援预案；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3、组织公司安全生产教育和培训，如实记录安全生产教育和培训情况；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4、跟踪督促落实公司事故防范、重大危险源、隐患排查整改和职业危害防治的安全管理措施；</w:t>
      </w:r>
    </w:p>
    <w:p>
      <w:pPr>
        <w:ind w:left="0" w:right="0" w:firstLine="560"/>
        <w:spacing w:before="450" w:after="450" w:line="312" w:lineRule="auto"/>
      </w:pPr>
      <w:r>
        <w:rPr>
          <w:rFonts w:ascii="宋体" w:hAnsi="宋体" w:eastAsia="宋体" w:cs="宋体"/>
          <w:color w:val="000"/>
          <w:sz w:val="28"/>
          <w:szCs w:val="28"/>
        </w:rPr>
        <w:t xml:space="preserve">5、组织并参与公司生产安全事故应急救援预案演练；</w:t>
      </w:r>
    </w:p>
    <w:p>
      <w:pPr>
        <w:ind w:left="0" w:right="0" w:firstLine="560"/>
        <w:spacing w:before="450" w:after="450" w:line="312" w:lineRule="auto"/>
      </w:pPr>
      <w:r>
        <w:rPr>
          <w:rFonts w:ascii="宋体" w:hAnsi="宋体" w:eastAsia="宋体" w:cs="宋体"/>
          <w:color w:val="000"/>
          <w:sz w:val="28"/>
          <w:szCs w:val="28"/>
        </w:rPr>
        <w:t xml:space="preserve">6、检查公司安全生产状况，及时排查生产安全事故隐患，提出改进安全生产管理的建议；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7、制止和纠正违章指挥、强令冒险作业、违反操作规程的行为；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8、定期、不定期组织开展综合安全生产大检查和专项安全检查工作，每月对管理的所有物业点要全面检查一次以上，督促各管理处及各承租户对不安全因素及时采取措施，消除事故隐患，落实整改安全生产上存在的问题和事故隐患，确保安全生产；</w:t>
      </w:r>
    </w:p>
    <w:p>
      <w:pPr>
        <w:ind w:left="0" w:right="0" w:firstLine="560"/>
        <w:spacing w:before="450" w:after="450" w:line="312" w:lineRule="auto"/>
      </w:pPr>
      <w:r>
        <w:rPr>
          <w:rFonts w:ascii="宋体" w:hAnsi="宋体" w:eastAsia="宋体" w:cs="宋体"/>
          <w:color w:val="000"/>
          <w:sz w:val="28"/>
          <w:szCs w:val="28"/>
        </w:rPr>
        <w:t xml:space="preserve">9、负责安全生产工作方案的制定，及安全基础档案的建立；负责安全生产工作总结及月、季等各种报表的报送；</w:t>
      </w:r>
    </w:p>
    <w:p>
      <w:pPr>
        <w:ind w:left="0" w:right="0" w:firstLine="560"/>
        <w:spacing w:before="450" w:after="450" w:line="312" w:lineRule="auto"/>
      </w:pPr>
      <w:r>
        <w:rPr>
          <w:rFonts w:ascii="宋体" w:hAnsi="宋体" w:eastAsia="宋体" w:cs="宋体"/>
          <w:color w:val="000"/>
          <w:sz w:val="28"/>
          <w:szCs w:val="28"/>
        </w:rPr>
        <w:t xml:space="preserve">10、负责上级公司对资润公司安全生产日常及年度考核工作；</w:t>
      </w:r>
    </w:p>
    <w:p>
      <w:pPr>
        <w:ind w:left="0" w:right="0" w:firstLine="560"/>
        <w:spacing w:before="450" w:after="450" w:line="312" w:lineRule="auto"/>
      </w:pPr>
      <w:r>
        <w:rPr>
          <w:rFonts w:ascii="宋体" w:hAnsi="宋体" w:eastAsia="宋体" w:cs="宋体"/>
          <w:color w:val="000"/>
          <w:sz w:val="28"/>
          <w:szCs w:val="28"/>
        </w:rPr>
        <w:t xml:space="preserve">11、负责出租物业的安全生产评估工作，对不符合出租物业安全基本条件的，要明确整改责任人并经过相关单位验收合格后才可出租或投入使用。</w:t>
      </w:r>
    </w:p>
    <w:p>
      <w:pPr>
        <w:ind w:left="0" w:right="0" w:firstLine="560"/>
        <w:spacing w:before="450" w:after="450" w:line="312" w:lineRule="auto"/>
      </w:pPr>
      <w:r>
        <w:rPr>
          <w:rFonts w:ascii="宋体" w:hAnsi="宋体" w:eastAsia="宋体" w:cs="宋体"/>
          <w:color w:val="000"/>
          <w:sz w:val="28"/>
          <w:szCs w:val="28"/>
        </w:rPr>
        <w:t xml:space="preserve">二、列举本人在本年度履行职责的主要成绩：</w:t>
      </w:r>
    </w:p>
    <w:p>
      <w:pPr>
        <w:ind w:left="0" w:right="0" w:firstLine="560"/>
        <w:spacing w:before="450" w:after="450" w:line="312" w:lineRule="auto"/>
      </w:pPr>
      <w:r>
        <w:rPr>
          <w:rFonts w:ascii="宋体" w:hAnsi="宋体" w:eastAsia="宋体" w:cs="宋体"/>
          <w:color w:val="000"/>
          <w:sz w:val="28"/>
          <w:szCs w:val="28"/>
        </w:rPr>
        <w:t xml:space="preserve">1、修订安全管理制度汇编、生产安全事故应急预案，制定“一岗双责”暂行办法；</w:t>
      </w:r>
    </w:p>
    <w:p>
      <w:pPr>
        <w:ind w:left="0" w:right="0" w:firstLine="560"/>
        <w:spacing w:before="450" w:after="450" w:line="312" w:lineRule="auto"/>
      </w:pPr>
      <w:r>
        <w:rPr>
          <w:rFonts w:ascii="宋体" w:hAnsi="宋体" w:eastAsia="宋体" w:cs="宋体"/>
          <w:color w:val="000"/>
          <w:sz w:val="28"/>
          <w:szCs w:val="28"/>
        </w:rPr>
        <w:t xml:space="preserve">2、完成编制安全生产白皮书，层层签订安全生产责任书，签订率100%；</w:t>
      </w:r>
    </w:p>
    <w:p>
      <w:pPr>
        <w:ind w:left="0" w:right="0" w:firstLine="560"/>
        <w:spacing w:before="450" w:after="450" w:line="312" w:lineRule="auto"/>
      </w:pPr>
      <w:r>
        <w:rPr>
          <w:rFonts w:ascii="宋体" w:hAnsi="宋体" w:eastAsia="宋体" w:cs="宋体"/>
          <w:color w:val="000"/>
          <w:sz w:val="28"/>
          <w:szCs w:val="28"/>
        </w:rPr>
        <w:t xml:space="preserve">3、完成编制《深圳市资润实业有限公司20xx年安全生产专项整治行动工作方案》、《关于深刻吸取石岩街道水田社区“”坍塌死亡事故教训开展安全大检查工作方案》等7个专项工作方案；</w:t>
      </w:r>
    </w:p>
    <w:p>
      <w:pPr>
        <w:ind w:left="0" w:right="0" w:firstLine="560"/>
        <w:spacing w:before="450" w:after="450" w:line="312" w:lineRule="auto"/>
      </w:pPr>
      <w:r>
        <w:rPr>
          <w:rFonts w:ascii="宋体" w:hAnsi="宋体" w:eastAsia="宋体" w:cs="宋体"/>
          <w:color w:val="000"/>
          <w:sz w:val="28"/>
          <w:szCs w:val="28"/>
        </w:rPr>
        <w:t xml:space="preserve">4、完善了风险分级管控和隐患排查治理双重管控机制，重新对98个物业点进行了风险辨识，更科学合理的界定“红、橙、黄、蓝”四个等级，更新了数据库；</w:t>
      </w:r>
    </w:p>
    <w:p>
      <w:pPr>
        <w:ind w:left="0" w:right="0" w:firstLine="560"/>
        <w:spacing w:before="450" w:after="450" w:line="312" w:lineRule="auto"/>
      </w:pPr>
      <w:r>
        <w:rPr>
          <w:rFonts w:ascii="宋体" w:hAnsi="宋体" w:eastAsia="宋体" w:cs="宋体"/>
          <w:color w:val="000"/>
          <w:sz w:val="28"/>
          <w:szCs w:val="28"/>
        </w:rPr>
        <w:t xml:space="preserve">5、完成安全生产基础档案的建立，较好的完成了集团公司对我司安全生产考核工作；</w:t>
      </w:r>
    </w:p>
    <w:p>
      <w:pPr>
        <w:ind w:left="0" w:right="0" w:firstLine="560"/>
        <w:spacing w:before="450" w:after="450" w:line="312" w:lineRule="auto"/>
      </w:pPr>
      <w:r>
        <w:rPr>
          <w:rFonts w:ascii="宋体" w:hAnsi="宋体" w:eastAsia="宋体" w:cs="宋体"/>
          <w:color w:val="000"/>
          <w:sz w:val="28"/>
          <w:szCs w:val="28"/>
        </w:rPr>
        <w:t xml:space="preserve">6、较好的完成了各类安全生产总结及月、季等各种的报送63次；</w:t>
      </w:r>
    </w:p>
    <w:p>
      <w:pPr>
        <w:ind w:left="0" w:right="0" w:firstLine="560"/>
        <w:spacing w:before="450" w:after="450" w:line="312" w:lineRule="auto"/>
      </w:pPr>
      <w:r>
        <w:rPr>
          <w:rFonts w:ascii="宋体" w:hAnsi="宋体" w:eastAsia="宋体" w:cs="宋体"/>
          <w:color w:val="000"/>
          <w:sz w:val="28"/>
          <w:szCs w:val="28"/>
        </w:rPr>
        <w:t xml:space="preserve">7、完成出租物业安全生产评估工作，出具出租物业安全生产评估审核表18份；</w:t>
      </w:r>
    </w:p>
    <w:p>
      <w:pPr>
        <w:ind w:left="0" w:right="0" w:firstLine="560"/>
        <w:spacing w:before="450" w:after="450" w:line="312" w:lineRule="auto"/>
      </w:pPr>
      <w:r>
        <w:rPr>
          <w:rFonts w:ascii="宋体" w:hAnsi="宋体" w:eastAsia="宋体" w:cs="宋体"/>
          <w:color w:val="000"/>
          <w:sz w:val="28"/>
          <w:szCs w:val="28"/>
        </w:rPr>
        <w:t xml:space="preserve">8、组织安全管理制度汇编、生产安全事故应急预案培训，组织全员以“落实生产经营单位安全生产主体责任实施意见”和“生产经营单位安全生产主体责任规定”为主题的安全生产专题培训2次；</w:t>
      </w:r>
    </w:p>
    <w:p>
      <w:pPr>
        <w:ind w:left="0" w:right="0" w:firstLine="560"/>
        <w:spacing w:before="450" w:after="450" w:line="312" w:lineRule="auto"/>
      </w:pPr>
      <w:r>
        <w:rPr>
          <w:rFonts w:ascii="宋体" w:hAnsi="宋体" w:eastAsia="宋体" w:cs="宋体"/>
          <w:color w:val="000"/>
          <w:sz w:val="28"/>
          <w:szCs w:val="28"/>
        </w:rPr>
        <w:t xml:space="preserve">9、组织并参与公司生产安全事故应急演练两次，一次触电事故现场处置演练和一次综合应急演练；</w:t>
      </w:r>
    </w:p>
    <w:p>
      <w:pPr>
        <w:ind w:left="0" w:right="0" w:firstLine="560"/>
        <w:spacing w:before="450" w:after="450" w:line="312" w:lineRule="auto"/>
      </w:pPr>
      <w:r>
        <w:rPr>
          <w:rFonts w:ascii="宋体" w:hAnsi="宋体" w:eastAsia="宋体" w:cs="宋体"/>
          <w:color w:val="000"/>
          <w:sz w:val="28"/>
          <w:szCs w:val="28"/>
        </w:rPr>
        <w:t xml:space="preserve">10、按照集团公司要求组织开展危险化学品、消防安全、电气安全等各类专项整治行动，完善危险化学品信息统计，加强零星工程施工的管控，确保了我司物业安全平稳；</w:t>
      </w:r>
    </w:p>
    <w:p>
      <w:pPr>
        <w:ind w:left="0" w:right="0" w:firstLine="560"/>
        <w:spacing w:before="450" w:after="450" w:line="312" w:lineRule="auto"/>
      </w:pPr>
      <w:r>
        <w:rPr>
          <w:rFonts w:ascii="宋体" w:hAnsi="宋体" w:eastAsia="宋体" w:cs="宋体"/>
          <w:color w:val="000"/>
          <w:sz w:val="28"/>
          <w:szCs w:val="28"/>
        </w:rPr>
        <w:t xml:space="preserve">11、推进竹青工业区安全整治提升“965工程”，建立园区企业清单，督促管理处建立园区安全基础档案、打通园区生命通道、建立电动自行车充电桩和微型消防站，基本完成了硬件提升“九大行动”、制度提升“六大设置”和管理提升“五大体系”；</w:t>
      </w:r>
    </w:p>
    <w:p>
      <w:pPr>
        <w:ind w:left="0" w:right="0" w:firstLine="560"/>
        <w:spacing w:before="450" w:after="450" w:line="312" w:lineRule="auto"/>
      </w:pPr>
      <w:r>
        <w:rPr>
          <w:rFonts w:ascii="宋体" w:hAnsi="宋体" w:eastAsia="宋体" w:cs="宋体"/>
          <w:color w:val="000"/>
          <w:sz w:val="28"/>
          <w:szCs w:val="28"/>
        </w:rPr>
        <w:t xml:space="preserve">12、下发《安全隐患整改通知》13份，组织召开安全生产专项工作会议8次。</w:t>
      </w:r>
    </w:p>
    <w:p>
      <w:pPr>
        <w:ind w:left="0" w:right="0" w:firstLine="560"/>
        <w:spacing w:before="450" w:after="450" w:line="312" w:lineRule="auto"/>
      </w:pPr>
      <w:r>
        <w:rPr>
          <w:rFonts w:ascii="宋体" w:hAnsi="宋体" w:eastAsia="宋体" w:cs="宋体"/>
          <w:color w:val="000"/>
          <w:sz w:val="28"/>
          <w:szCs w:val="28"/>
        </w:rPr>
        <w:t xml:space="preserve">二、本人在本年度履行职责中的不足和今后的努力方向：</w:t>
      </w:r>
    </w:p>
    <w:p>
      <w:pPr>
        <w:ind w:left="0" w:right="0" w:firstLine="560"/>
        <w:spacing w:before="450" w:after="450" w:line="312" w:lineRule="auto"/>
      </w:pPr>
      <w:r>
        <w:rPr>
          <w:rFonts w:ascii="宋体" w:hAnsi="宋体" w:eastAsia="宋体" w:cs="宋体"/>
          <w:color w:val="000"/>
          <w:sz w:val="28"/>
          <w:szCs w:val="28"/>
        </w:rPr>
        <w:t xml:space="preserve">1、本人在个别行业领域的专业技能还不够精细，公司物业出租涉及的行业领域广，本人在今后将更加努力学习专业知识，学习先进管理方法，进一步提高个人各方面技能水平，为今后公司物业发展涉及的多元化贡献自己的一份力量，确保公司物业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2025-06-20T19:16:36+08:00</dcterms:created>
  <dcterms:modified xsi:type="dcterms:W3CDTF">2025-06-20T19:16:36+08:00</dcterms:modified>
</cp:coreProperties>
</file>

<file path=docProps/custom.xml><?xml version="1.0" encoding="utf-8"?>
<Properties xmlns="http://schemas.openxmlformats.org/officeDocument/2006/custom-properties" xmlns:vt="http://schemas.openxmlformats.org/officeDocument/2006/docPropsVTypes"/>
</file>