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党支部书记意识形态工作</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意识形态工作是党的一项极端重要的工作，不断深化对意识形态工作的规律性认识是新时代的一项重大课题。以下是本站小编为大家带来的关于党支部书记意识形态工作，以供大家参考!　　党支部书记意识形态工作　　为增进党员领导干部对意识形态工作极端重要性的认...</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意识形态工作是党的一项极端重要的工作，不断深化对意识形态工作的规律性认识是新时代的一项重大课题。以下是本站小编为大家带来的关于党支部书记意识形态工作，以供大家参考![_TAG_h2]　　党支部书记意识形态工作</w:t>
      </w:r>
    </w:p>
    <w:p>
      <w:pPr>
        <w:ind w:left="0" w:right="0" w:firstLine="560"/>
        <w:spacing w:before="450" w:after="450" w:line="312" w:lineRule="auto"/>
      </w:pPr>
      <w:r>
        <w:rPr>
          <w:rFonts w:ascii="宋体" w:hAnsi="宋体" w:eastAsia="宋体" w:cs="宋体"/>
          <w:color w:val="000"/>
          <w:sz w:val="28"/>
          <w:szCs w:val="28"/>
        </w:rPr>
        <w:t xml:space="preserve">　　为增进党员领导干部对意识形态工作极端重要性的认识，建设好意识形态阵地，掌握意识形态工作的主动权与话语权，扎实做好意识形态各项工作，10月16日，供水集团三公司党支部以“抓牢意识形态工作，夯实支部党建基础”为主题开展了固定党日活动，支部全体党员、公司全体中干、团支部委员参加活动，党支部副书记王农主持本次活动。</w:t>
      </w:r>
    </w:p>
    <w:p>
      <w:pPr>
        <w:ind w:left="0" w:right="0" w:firstLine="560"/>
        <w:spacing w:before="450" w:after="450" w:line="312" w:lineRule="auto"/>
      </w:pPr>
      <w:r>
        <w:rPr>
          <w:rFonts w:ascii="宋体" w:hAnsi="宋体" w:eastAsia="宋体" w:cs="宋体"/>
          <w:color w:val="000"/>
          <w:sz w:val="28"/>
          <w:szCs w:val="28"/>
        </w:rPr>
        <w:t xml:space="preserve">　　会上，党支部书记海龙首先带领与会人员学习了习近平总书记在全国宣传思想工作会议上的重要讲话精神，结合当前公司意识形态工作开展实际，他要求：一是全员必须提高政治站位，时刻绷紧意识形态斗争这根弦不放松，加强政治理论学习，自觉抵制不良言论、举止及网络思潮，时刻保持党员领导干部应有的立场;二要巩固深化意识形态阵地建设，把意识形态阵地建设作为工作的重中之重，监管好、维护好公司现有微信群，确保营造和谐良好风尚，鼓舞干事创业士气;三是将意识形态工作融入支部党员教育、“三会一课”固定党日等活动，不断巩固和深化意识形态工作成效，确保意识形态工作贯穿于生产经营各项工作。</w:t>
      </w:r>
    </w:p>
    <w:p>
      <w:pPr>
        <w:ind w:left="0" w:right="0" w:firstLine="560"/>
        <w:spacing w:before="450" w:after="450" w:line="312" w:lineRule="auto"/>
      </w:pPr>
      <w:r>
        <w:rPr>
          <w:rFonts w:ascii="宋体" w:hAnsi="宋体" w:eastAsia="宋体" w:cs="宋体"/>
          <w:color w:val="000"/>
          <w:sz w:val="28"/>
          <w:szCs w:val="28"/>
        </w:rPr>
        <w:t xml:space="preserve">　　随后，党支部副书记王农为与会人员讲了题为《加强马克思主义意识形态教育》的主题党课，紧密围绕什么是意识形态、什么是马克思主义的意识形态等三个方面，用浅显易懂的语言，深入浅出的分析，为参会人员上了一堂意识形态的专题党课，党课内容贴合实际，通俗易懂，为推进公司后续意识形态工作的深入开展奠定了基础。</w:t>
      </w:r>
    </w:p>
    <w:p>
      <w:pPr>
        <w:ind w:left="0" w:right="0" w:firstLine="560"/>
        <w:spacing w:before="450" w:after="450" w:line="312" w:lineRule="auto"/>
      </w:pPr>
      <w:r>
        <w:rPr>
          <w:rFonts w:ascii="宋体" w:hAnsi="宋体" w:eastAsia="宋体" w:cs="宋体"/>
          <w:color w:val="000"/>
          <w:sz w:val="28"/>
          <w:szCs w:val="28"/>
        </w:rPr>
        <w:t xml:space="preserve">　　会议要求支部全体党员、公司全体中干牢记使命，不忘初心，在工程建设过程中、在生产经营各环节，有效发挥先锋模范作用，主动担责，勇于担当，敢于抵制不良风气与思潮，牢牢守住意识形态阵地，规范自身言行举止，真正做细做实意识形态相关工作，，努力营造秩序良好、风清气正的干事创业氛围，助力供水集团追赶超越、二次创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党支部书记意识形态工作</w:t>
      </w:r>
    </w:p>
    <w:p>
      <w:pPr>
        <w:ind w:left="0" w:right="0" w:firstLine="560"/>
        <w:spacing w:before="450" w:after="450" w:line="312" w:lineRule="auto"/>
      </w:pPr>
      <w:r>
        <w:rPr>
          <w:rFonts w:ascii="宋体" w:hAnsi="宋体" w:eastAsia="宋体" w:cs="宋体"/>
          <w:color w:val="000"/>
          <w:sz w:val="28"/>
          <w:szCs w:val="28"/>
        </w:rPr>
        <w:t xml:space="preserve">　　为更好地促进学校各支部书记履职尽责，根据长沙市教育局党委下发的《党支部书记“双述双评”工作制度(试行)》文件，着力推动管党治党全面从严治党和严抓意识形态工作责任在基层落实，现就做好我校202_年党支部书记抓党建、意识形态工作述职评议考核工作提出如下安排：</w:t>
      </w:r>
    </w:p>
    <w:p>
      <w:pPr>
        <w:ind w:left="0" w:right="0" w:firstLine="560"/>
        <w:spacing w:before="450" w:after="450" w:line="312" w:lineRule="auto"/>
      </w:pPr>
      <w:r>
        <w:rPr>
          <w:rFonts w:ascii="宋体" w:hAnsi="宋体" w:eastAsia="宋体" w:cs="宋体"/>
          <w:color w:val="000"/>
          <w:sz w:val="28"/>
          <w:szCs w:val="28"/>
        </w:rPr>
        <w:t xml:space="preserve">&gt;　　一、述职评议考核对象</w:t>
      </w:r>
    </w:p>
    <w:p>
      <w:pPr>
        <w:ind w:left="0" w:right="0" w:firstLine="560"/>
        <w:spacing w:before="450" w:after="450" w:line="312" w:lineRule="auto"/>
      </w:pPr>
      <w:r>
        <w:rPr>
          <w:rFonts w:ascii="宋体" w:hAnsi="宋体" w:eastAsia="宋体" w:cs="宋体"/>
          <w:color w:val="000"/>
          <w:sz w:val="28"/>
          <w:szCs w:val="28"/>
        </w:rPr>
        <w:t xml:space="preserve">　　党支部书记分别向学校党委和支部党员大会进行述职，并分别接受学校党委和支部党员大会评议。</w:t>
      </w:r>
    </w:p>
    <w:p>
      <w:pPr>
        <w:ind w:left="0" w:right="0" w:firstLine="560"/>
        <w:spacing w:before="450" w:after="450" w:line="312" w:lineRule="auto"/>
      </w:pPr>
      <w:r>
        <w:rPr>
          <w:rFonts w:ascii="宋体" w:hAnsi="宋体" w:eastAsia="宋体" w:cs="宋体"/>
          <w:color w:val="000"/>
          <w:sz w:val="28"/>
          <w:szCs w:val="28"/>
        </w:rPr>
        <w:t xml:space="preserve">&gt;　　二、述职评议考核内容</w:t>
      </w:r>
    </w:p>
    <w:p>
      <w:pPr>
        <w:ind w:left="0" w:right="0" w:firstLine="560"/>
        <w:spacing w:before="450" w:after="450" w:line="312" w:lineRule="auto"/>
      </w:pPr>
      <w:r>
        <w:rPr>
          <w:rFonts w:ascii="宋体" w:hAnsi="宋体" w:eastAsia="宋体" w:cs="宋体"/>
          <w:color w:val="000"/>
          <w:sz w:val="28"/>
          <w:szCs w:val="28"/>
        </w:rPr>
        <w:t xml:space="preserve">　　党支部书记就个人履行职责情况进行述职，主要包括以下内容：</w:t>
      </w:r>
    </w:p>
    <w:p>
      <w:pPr>
        <w:ind w:left="0" w:right="0" w:firstLine="560"/>
        <w:spacing w:before="450" w:after="450" w:line="312" w:lineRule="auto"/>
      </w:pPr>
      <w:r>
        <w:rPr>
          <w:rFonts w:ascii="宋体" w:hAnsi="宋体" w:eastAsia="宋体" w:cs="宋体"/>
          <w:color w:val="000"/>
          <w:sz w:val="28"/>
          <w:szCs w:val="28"/>
        </w:rPr>
        <w:t xml:space="preserve">　　1.贯彻执行党组织决策部署情况。主要包括传达执行党的路线、方针、政策情况;执行上级决议、指示情况;落实支委会和支部党员大会讨论决定的事项情况。</w:t>
      </w:r>
    </w:p>
    <w:p>
      <w:pPr>
        <w:ind w:left="0" w:right="0" w:firstLine="560"/>
        <w:spacing w:before="450" w:after="450" w:line="312" w:lineRule="auto"/>
      </w:pPr>
      <w:r>
        <w:rPr>
          <w:rFonts w:ascii="宋体" w:hAnsi="宋体" w:eastAsia="宋体" w:cs="宋体"/>
          <w:color w:val="000"/>
          <w:sz w:val="28"/>
          <w:szCs w:val="28"/>
        </w:rPr>
        <w:t xml:space="preserve">　　2.加强支部建设情况。主要包括落实党支部“五化”建设情况;狠抓意识形态工作情况;开展思想政治教育情况;落实“三会一课”、支部组织生活会、主题党日等党的组织生活制度情况;抓发展党员和党员日常教育管理情况;支部推进“互联网+党建”，各支部做好了“红星云”、支部QQ群微信群等平台建设，党建信息化水平不断提升;广泛开展“亮身份、强服务、争先锋”主题实践活动，支部创建共产党员示范岗、示范班、志愿服务队实践工作情况;落实党支部党建带团建、带队建职责作用发挥情况;组织支部在职党员到居住地社区报到和《党员基本信息采集表》填报工作情况。</w:t>
      </w:r>
    </w:p>
    <w:p>
      <w:pPr>
        <w:ind w:left="0" w:right="0" w:firstLine="560"/>
        <w:spacing w:before="450" w:after="450" w:line="312" w:lineRule="auto"/>
      </w:pPr>
      <w:r>
        <w:rPr>
          <w:rFonts w:ascii="宋体" w:hAnsi="宋体" w:eastAsia="宋体" w:cs="宋体"/>
          <w:color w:val="000"/>
          <w:sz w:val="28"/>
          <w:szCs w:val="28"/>
        </w:rPr>
        <w:t xml:space="preserve">　　3.完成重点任务情况。主要包括围绕中心服务大局等方面工作的情况;立足岗位完成本职工作情况;落实上级交办的具体任务情况。</w:t>
      </w:r>
    </w:p>
    <w:p>
      <w:pPr>
        <w:ind w:left="0" w:right="0" w:firstLine="560"/>
        <w:spacing w:before="450" w:after="450" w:line="312" w:lineRule="auto"/>
      </w:pPr>
      <w:r>
        <w:rPr>
          <w:rFonts w:ascii="宋体" w:hAnsi="宋体" w:eastAsia="宋体" w:cs="宋体"/>
          <w:color w:val="000"/>
          <w:sz w:val="28"/>
          <w:szCs w:val="28"/>
        </w:rPr>
        <w:t xml:space="preserve">　　4.联系服务教师学生的情况。主要包括倾听党员群众意见情况;深入联系群众，为群众排忧解难情况;组织开展志愿服务情况。</w:t>
      </w:r>
    </w:p>
    <w:p>
      <w:pPr>
        <w:ind w:left="0" w:right="0" w:firstLine="560"/>
        <w:spacing w:before="450" w:after="450" w:line="312" w:lineRule="auto"/>
      </w:pPr>
      <w:r>
        <w:rPr>
          <w:rFonts w:ascii="宋体" w:hAnsi="宋体" w:eastAsia="宋体" w:cs="宋体"/>
          <w:color w:val="000"/>
          <w:sz w:val="28"/>
          <w:szCs w:val="28"/>
        </w:rPr>
        <w:t xml:space="preserve">　　5.廉洁自律情况。主要包括带头遵守党章党纪党规情况;落实“一岗双责”，抓支部班子和党员廉洁建设情况。</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述职评议考核工作安排在新旧班子换届之前进行。基本步骤是：</w:t>
      </w:r>
    </w:p>
    <w:p>
      <w:pPr>
        <w:ind w:left="0" w:right="0" w:firstLine="560"/>
        <w:spacing w:before="450" w:after="450" w:line="312" w:lineRule="auto"/>
      </w:pPr>
      <w:r>
        <w:rPr>
          <w:rFonts w:ascii="宋体" w:hAnsi="宋体" w:eastAsia="宋体" w:cs="宋体"/>
          <w:color w:val="000"/>
          <w:sz w:val="28"/>
          <w:szCs w:val="28"/>
        </w:rPr>
        <w:t xml:space="preserve">　　述评准备。党支部书记认真对照职责要求，围绕述评内容撰写述职报告。</w:t>
      </w:r>
    </w:p>
    <w:p>
      <w:pPr>
        <w:ind w:left="0" w:right="0" w:firstLine="560"/>
        <w:spacing w:before="450" w:after="450" w:line="312" w:lineRule="auto"/>
      </w:pPr>
      <w:r>
        <w:rPr>
          <w:rFonts w:ascii="宋体" w:hAnsi="宋体" w:eastAsia="宋体" w:cs="宋体"/>
          <w:color w:val="000"/>
          <w:sz w:val="28"/>
          <w:szCs w:val="28"/>
        </w:rPr>
        <w:t xml:space="preserve">　　向支部党员大会和学校党委述职。召开党员大会，党支部书记进行述职，党委书记现场点评。</w:t>
      </w:r>
    </w:p>
    <w:p>
      <w:pPr>
        <w:ind w:left="0" w:right="0" w:firstLine="560"/>
        <w:spacing w:before="450" w:after="450" w:line="312" w:lineRule="auto"/>
      </w:pPr>
      <w:r>
        <w:rPr>
          <w:rFonts w:ascii="宋体" w:hAnsi="宋体" w:eastAsia="宋体" w:cs="宋体"/>
          <w:color w:val="000"/>
          <w:sz w:val="28"/>
          <w:szCs w:val="28"/>
        </w:rPr>
        <w:t xml:space="preserve">　　评定等次。学校党委根据述评情况，结合日常管理考核，对党支部书记按照“优秀、称职、基本称职、不称职”4个等次进行综合评定，优秀等地不超过3个。</w:t>
      </w:r>
    </w:p>
    <w:p>
      <w:pPr>
        <w:ind w:left="0" w:right="0" w:firstLine="560"/>
        <w:spacing w:before="450" w:after="450" w:line="312" w:lineRule="auto"/>
      </w:pPr>
      <w:r>
        <w:rPr>
          <w:rFonts w:ascii="宋体" w:hAnsi="宋体" w:eastAsia="宋体" w:cs="宋体"/>
          <w:color w:val="000"/>
          <w:sz w:val="28"/>
          <w:szCs w:val="28"/>
        </w:rPr>
        <w:t xml:space="preserve">&gt;　　四、组织领导</w:t>
      </w:r>
    </w:p>
    <w:p>
      <w:pPr>
        <w:ind w:left="0" w:right="0" w:firstLine="560"/>
        <w:spacing w:before="450" w:after="450" w:line="312" w:lineRule="auto"/>
      </w:pPr>
      <w:r>
        <w:rPr>
          <w:rFonts w:ascii="宋体" w:hAnsi="宋体" w:eastAsia="宋体" w:cs="宋体"/>
          <w:color w:val="000"/>
          <w:sz w:val="28"/>
          <w:szCs w:val="28"/>
        </w:rPr>
        <w:t xml:space="preserve">　　学校党委要将党支部书记“双述双评” 工作作为加强支部党组织书记队伍建设的有力抓手，高度重视，精心谋划，统筹推进，确保“双述双评”工作不走过场、不流于形式，取得实实在在的效果。</w:t>
      </w:r>
    </w:p>
    <w:p>
      <w:pPr>
        <w:ind w:left="0" w:right="0" w:firstLine="560"/>
        <w:spacing w:before="450" w:after="450" w:line="312" w:lineRule="auto"/>
      </w:pPr>
      <w:r>
        <w:rPr>
          <w:rFonts w:ascii="宋体" w:hAnsi="宋体" w:eastAsia="宋体" w:cs="宋体"/>
          <w:color w:val="000"/>
          <w:sz w:val="28"/>
          <w:szCs w:val="28"/>
        </w:rPr>
        <w:t xml:space="preserve">&gt;　　五、会议安排</w:t>
      </w:r>
    </w:p>
    <w:p>
      <w:pPr>
        <w:ind w:left="0" w:right="0" w:firstLine="560"/>
        <w:spacing w:before="450" w:after="450" w:line="312" w:lineRule="auto"/>
      </w:pPr>
      <w:r>
        <w:rPr>
          <w:rFonts w:ascii="宋体" w:hAnsi="宋体" w:eastAsia="宋体" w:cs="宋体"/>
          <w:color w:val="000"/>
          <w:sz w:val="28"/>
          <w:szCs w:val="28"/>
        </w:rPr>
        <w:t xml:space="preserve">　　主持人：刘欣校长</w:t>
      </w:r>
    </w:p>
    <w:p>
      <w:pPr>
        <w:ind w:left="0" w:right="0" w:firstLine="560"/>
        <w:spacing w:before="450" w:after="450" w:line="312" w:lineRule="auto"/>
      </w:pPr>
      <w:r>
        <w:rPr>
          <w:rFonts w:ascii="宋体" w:hAnsi="宋体" w:eastAsia="宋体" w:cs="宋体"/>
          <w:color w:val="000"/>
          <w:sz w:val="28"/>
          <w:szCs w:val="28"/>
        </w:rPr>
        <w:t xml:space="preserve">　　计票人：彭珍 魏政</w:t>
      </w:r>
    </w:p>
    <w:p>
      <w:pPr>
        <w:ind w:left="0" w:right="0" w:firstLine="560"/>
        <w:spacing w:before="450" w:after="450" w:line="312" w:lineRule="auto"/>
      </w:pPr>
      <w:r>
        <w:rPr>
          <w:rFonts w:ascii="宋体" w:hAnsi="宋体" w:eastAsia="宋体" w:cs="宋体"/>
          <w:color w:val="000"/>
          <w:sz w:val="28"/>
          <w:szCs w:val="28"/>
        </w:rPr>
        <w:t xml:space="preserve">　　监票人：刘芝</w:t>
      </w:r>
    </w:p>
    <w:p>
      <w:pPr>
        <w:ind w:left="0" w:right="0" w:firstLine="560"/>
        <w:spacing w:before="450" w:after="450" w:line="312" w:lineRule="auto"/>
      </w:pPr>
      <w:r>
        <w:rPr>
          <w:rFonts w:ascii="宋体" w:hAnsi="宋体" w:eastAsia="宋体" w:cs="宋体"/>
          <w:color w:val="000"/>
          <w:sz w:val="28"/>
          <w:szCs w:val="28"/>
        </w:rPr>
        <w:t xml:space="preserve">　　会议流程：</w:t>
      </w:r>
    </w:p>
    <w:p>
      <w:pPr>
        <w:ind w:left="0" w:right="0" w:firstLine="560"/>
        <w:spacing w:before="450" w:after="450" w:line="312" w:lineRule="auto"/>
      </w:pPr>
      <w:r>
        <w:rPr>
          <w:rFonts w:ascii="宋体" w:hAnsi="宋体" w:eastAsia="宋体" w:cs="宋体"/>
          <w:color w:val="000"/>
          <w:sz w:val="28"/>
          <w:szCs w:val="28"/>
        </w:rPr>
        <w:t xml:space="preserve">　　1、党支部书记“双述双评”：党支部书记汇报个人履行职责情况</w:t>
      </w:r>
    </w:p>
    <w:p>
      <w:pPr>
        <w:ind w:left="0" w:right="0" w:firstLine="560"/>
        <w:spacing w:before="450" w:after="450" w:line="312" w:lineRule="auto"/>
      </w:pPr>
      <w:r>
        <w:rPr>
          <w:rFonts w:ascii="宋体" w:hAnsi="宋体" w:eastAsia="宋体" w:cs="宋体"/>
          <w:color w:val="000"/>
          <w:sz w:val="28"/>
          <w:szCs w:val="28"/>
        </w:rPr>
        <w:t xml:space="preserve">　　初一支部 李鹏程</w:t>
      </w:r>
    </w:p>
    <w:p>
      <w:pPr>
        <w:ind w:left="0" w:right="0" w:firstLine="560"/>
        <w:spacing w:before="450" w:after="450" w:line="312" w:lineRule="auto"/>
      </w:pPr>
      <w:r>
        <w:rPr>
          <w:rFonts w:ascii="宋体" w:hAnsi="宋体" w:eastAsia="宋体" w:cs="宋体"/>
          <w:color w:val="000"/>
          <w:sz w:val="28"/>
          <w:szCs w:val="28"/>
        </w:rPr>
        <w:t xml:space="preserve">　　初二支部 尧文涛</w:t>
      </w:r>
    </w:p>
    <w:p>
      <w:pPr>
        <w:ind w:left="0" w:right="0" w:firstLine="560"/>
        <w:spacing w:before="450" w:after="450" w:line="312" w:lineRule="auto"/>
      </w:pPr>
      <w:r>
        <w:rPr>
          <w:rFonts w:ascii="宋体" w:hAnsi="宋体" w:eastAsia="宋体" w:cs="宋体"/>
          <w:color w:val="000"/>
          <w:sz w:val="28"/>
          <w:szCs w:val="28"/>
        </w:rPr>
        <w:t xml:space="preserve">　　初三支部 张晓凤</w:t>
      </w:r>
    </w:p>
    <w:p>
      <w:pPr>
        <w:ind w:left="0" w:right="0" w:firstLine="560"/>
        <w:spacing w:before="450" w:after="450" w:line="312" w:lineRule="auto"/>
      </w:pPr>
      <w:r>
        <w:rPr>
          <w:rFonts w:ascii="宋体" w:hAnsi="宋体" w:eastAsia="宋体" w:cs="宋体"/>
          <w:color w:val="000"/>
          <w:sz w:val="28"/>
          <w:szCs w:val="28"/>
        </w:rPr>
        <w:t xml:space="preserve">　　高一支部 王景明</w:t>
      </w:r>
    </w:p>
    <w:p>
      <w:pPr>
        <w:ind w:left="0" w:right="0" w:firstLine="560"/>
        <w:spacing w:before="450" w:after="450" w:line="312" w:lineRule="auto"/>
      </w:pPr>
      <w:r>
        <w:rPr>
          <w:rFonts w:ascii="宋体" w:hAnsi="宋体" w:eastAsia="宋体" w:cs="宋体"/>
          <w:color w:val="000"/>
          <w:sz w:val="28"/>
          <w:szCs w:val="28"/>
        </w:rPr>
        <w:t xml:space="preserve">　　高二支部 聂频文(邓兴贵代)</w:t>
      </w:r>
    </w:p>
    <w:p>
      <w:pPr>
        <w:ind w:left="0" w:right="0" w:firstLine="560"/>
        <w:spacing w:before="450" w:after="450" w:line="312" w:lineRule="auto"/>
      </w:pPr>
      <w:r>
        <w:rPr>
          <w:rFonts w:ascii="宋体" w:hAnsi="宋体" w:eastAsia="宋体" w:cs="宋体"/>
          <w:color w:val="000"/>
          <w:sz w:val="28"/>
          <w:szCs w:val="28"/>
        </w:rPr>
        <w:t xml:space="preserve">　　高三支部 王 超</w:t>
      </w:r>
    </w:p>
    <w:p>
      <w:pPr>
        <w:ind w:left="0" w:right="0" w:firstLine="560"/>
        <w:spacing w:before="450" w:after="450" w:line="312" w:lineRule="auto"/>
      </w:pPr>
      <w:r>
        <w:rPr>
          <w:rFonts w:ascii="宋体" w:hAnsi="宋体" w:eastAsia="宋体" w:cs="宋体"/>
          <w:color w:val="000"/>
          <w:sz w:val="28"/>
          <w:szCs w:val="28"/>
        </w:rPr>
        <w:t xml:space="preserve">　　行政支部 毛海明</w:t>
      </w:r>
    </w:p>
    <w:p>
      <w:pPr>
        <w:ind w:left="0" w:right="0" w:firstLine="560"/>
        <w:spacing w:before="450" w:after="450" w:line="312" w:lineRule="auto"/>
      </w:pPr>
      <w:r>
        <w:rPr>
          <w:rFonts w:ascii="宋体" w:hAnsi="宋体" w:eastAsia="宋体" w:cs="宋体"/>
          <w:color w:val="000"/>
          <w:sz w:val="28"/>
          <w:szCs w:val="28"/>
        </w:rPr>
        <w:t xml:space="preserve">　　2、党委书记点评支部书记述职</w:t>
      </w:r>
    </w:p>
    <w:p>
      <w:pPr>
        <w:ind w:left="0" w:right="0" w:firstLine="560"/>
        <w:spacing w:before="450" w:after="450" w:line="312" w:lineRule="auto"/>
      </w:pPr>
      <w:r>
        <w:rPr>
          <w:rFonts w:ascii="宋体" w:hAnsi="宋体" w:eastAsia="宋体" w:cs="宋体"/>
          <w:color w:val="000"/>
          <w:sz w:val="28"/>
          <w:szCs w:val="28"/>
        </w:rPr>
        <w:t xml:space="preserve">　　3、党员同志对支部书记进行测评</w:t>
      </w:r>
    </w:p>
    <w:p>
      <w:pPr>
        <w:ind w:left="0" w:right="0" w:firstLine="560"/>
        <w:spacing w:before="450" w:after="450" w:line="312" w:lineRule="auto"/>
      </w:pPr>
      <w:r>
        <w:rPr>
          <w:rFonts w:ascii="宋体" w:hAnsi="宋体" w:eastAsia="宋体" w:cs="宋体"/>
          <w:color w:val="000"/>
          <w:sz w:val="28"/>
          <w:szCs w:val="28"/>
        </w:rPr>
        <w:t xml:space="preserve">　　中共长沙市长郡梅溪湖中学委员会</w:t>
      </w:r>
    </w:p>
    <w:p>
      <w:pPr>
        <w:ind w:left="0" w:right="0" w:firstLine="560"/>
        <w:spacing w:before="450" w:after="450" w:line="312" w:lineRule="auto"/>
      </w:pPr>
      <w:r>
        <w:rPr>
          <w:rFonts w:ascii="黑体" w:hAnsi="黑体" w:eastAsia="黑体" w:cs="黑体"/>
          <w:color w:val="000000"/>
          <w:sz w:val="36"/>
          <w:szCs w:val="36"/>
          <w:b w:val="1"/>
          <w:bCs w:val="1"/>
        </w:rPr>
        <w:t xml:space="preserve">　　党支部书记意识形态工作</w:t>
      </w:r>
    </w:p>
    <w:p>
      <w:pPr>
        <w:ind w:left="0" w:right="0" w:firstLine="560"/>
        <w:spacing w:before="450" w:after="450" w:line="312" w:lineRule="auto"/>
      </w:pPr>
      <w:r>
        <w:rPr>
          <w:rFonts w:ascii="宋体" w:hAnsi="宋体" w:eastAsia="宋体" w:cs="宋体"/>
          <w:color w:val="000"/>
          <w:sz w:val="28"/>
          <w:szCs w:val="28"/>
        </w:rPr>
        <w:t xml:space="preserve">　　202_年9月20日，市质监局党组书记高杰调研全局系统意识形态工作，市局机关党委、市局机关党支部、直属事业单位和天心区、芙蓉区党支部书记及法宣处负责人参加调研座谈会。副调研员刘伶主持会议。</w:t>
      </w:r>
    </w:p>
    <w:p>
      <w:pPr>
        <w:ind w:left="0" w:right="0" w:firstLine="560"/>
        <w:spacing w:before="450" w:after="450" w:line="312" w:lineRule="auto"/>
      </w:pPr>
      <w:r>
        <w:rPr>
          <w:rFonts w:ascii="宋体" w:hAnsi="宋体" w:eastAsia="宋体" w:cs="宋体"/>
          <w:color w:val="000"/>
          <w:sz w:val="28"/>
          <w:szCs w:val="28"/>
        </w:rPr>
        <w:t xml:space="preserve">　　与会各支部书记及法宣处负责人先后畅谈了对意识形态工作的认识，汇报了各支部或本部门抓意识形态工作的措施和成效，总结了意识形态工作中存在的问题和不足，并就下阶段进一步推进意识形态工作提出了建议和举措。</w:t>
      </w:r>
    </w:p>
    <w:p>
      <w:pPr>
        <w:ind w:left="0" w:right="0" w:firstLine="560"/>
        <w:spacing w:before="450" w:after="450" w:line="312" w:lineRule="auto"/>
      </w:pPr>
      <w:r>
        <w:rPr>
          <w:rFonts w:ascii="宋体" w:hAnsi="宋体" w:eastAsia="宋体" w:cs="宋体"/>
          <w:color w:val="000"/>
          <w:sz w:val="28"/>
          <w:szCs w:val="28"/>
        </w:rPr>
        <w:t xml:space="preserve">　　围绕当前意识形态工作现状，就如何进一步做好意识形态工作，高杰提出了三点要求：一是要统一思想，深化认识。要充分认清意识形态工作的地位，澄清模糊认识;要坚持和巩固马克思主义在意识形态领域的指导地位，以习近平新时代中国特色社会主义思想武装头脑，推进工作，以十九大精神统一全系统思想，坚决维护习近平总书记核心地位，维护党中央权威和集中统一领导;要建设具有强大凝聚力和引领力的社会主义意识形态，为改革发展提供强大的思想保证、精神动力和舆论环境;要把围绕中心、服务大局作为全市质监系统意识形态工作的出发点和落脚点，旗帜鲜明站稳政治立场，敢于亮剑，勇于与各种不当思想、不良行为作斗争。二是研判形势，强化责任。全局系统高度重视意识形态工作，强化组织领导，强化理论武装，强化正面宣传，强化文明引领，形成了干事创业的强大合力，蔚成了向上尚善的良好风气。意识形态和民族宗教工作特别是网络意识形态工作具有多样性、多变性和隐蔽性，不容丝毫懈怠，必须进一步提高政治站位，认真研判形势，强化责任担当。目前，全局系统还存在重业务轻意识形态，意识形态工作责任制落实不到位，抓意识形态办法不多、工作不实、队伍不强、投入不足等问题。各级各部门要坚持问题导向，站在政治和全局的高度来抓意识形态和民族宗教工作，切实扛起责任，自觉做好意识形态和民族宗教工作。 三是明确任务，主动作为。要高度统一意志，大力弘扬主流价值，凝聚正能量，唱响主旋律，净化网络空间，营造风清气正的干事创业环境。要牢牢抓住意识形态主动权，巩固意识形态主阵地，打好意识形态主动仗，强化正面宣传，教育引导，紧盯重点对象、岗位、领域，强化斗争精神，在重大政治原则和大是大非问题上，头脑清醒、立场坚定、态度鲜明，坚决反对和抵制各种错误思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2025-05-02T11:00:20+08:00</dcterms:created>
  <dcterms:modified xsi:type="dcterms:W3CDTF">2025-05-02T11:00:20+08:00</dcterms:modified>
</cp:coreProperties>
</file>

<file path=docProps/custom.xml><?xml version="1.0" encoding="utf-8"?>
<Properties xmlns="http://schemas.openxmlformats.org/officeDocument/2006/custom-properties" xmlns:vt="http://schemas.openxmlformats.org/officeDocument/2006/docPropsVTypes"/>
</file>