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bim碰撞检查工作总结(优选3篇)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bim碰撞检查工作总结1 无人机倾斜摄影+BIM的模式，以大范围、高精度、高清晰的方式全面感知复杂场景，通过高效的数据采集设备及专业的数据处理流程生成的数据成果直观反映地物的外观、位置、高度等属性，为真实效果和测绘级精度提供保证。 同时有效...</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bim碰撞检查工作总结1</w:t>
      </w:r>
    </w:p>
    <w:p>
      <w:pPr>
        <w:ind w:left="0" w:right="0" w:firstLine="560"/>
        <w:spacing w:before="450" w:after="450" w:line="312" w:lineRule="auto"/>
      </w:pPr>
      <w:r>
        <w:rPr>
          <w:rFonts w:ascii="宋体" w:hAnsi="宋体" w:eastAsia="宋体" w:cs="宋体"/>
          <w:color w:val="000"/>
          <w:sz w:val="28"/>
          <w:szCs w:val="28"/>
        </w:rPr>
        <w:t xml:space="preserve">无人机倾斜摄影+BIM的模式，以大范围、高精度、高清晰的方式全面感知复杂场景，通过高效的数据采集设备及专业的数据处理流程生成的数据成果直观反映地物的外观、位置、高度等属性，为真实效果和测绘级精度提供保证。</w:t>
      </w:r>
    </w:p>
    <w:p>
      <w:pPr>
        <w:ind w:left="0" w:right="0" w:firstLine="560"/>
        <w:spacing w:before="450" w:after="450" w:line="312" w:lineRule="auto"/>
      </w:pPr>
      <w:r>
        <w:rPr>
          <w:rFonts w:ascii="宋体" w:hAnsi="宋体" w:eastAsia="宋体" w:cs="宋体"/>
          <w:color w:val="000"/>
          <w:sz w:val="28"/>
          <w:szCs w:val="28"/>
        </w:rPr>
        <w:t xml:space="preserve">同时有效提升模型的生产效率，采用人工建模方式一两年才能完成的一个中小城市建模工作，通过倾斜摄影建模方式只需要三至五个月时间即可完成，大大降低了三维模型数据采集的经济代价和时间代价。</w:t>
      </w:r>
    </w:p>
    <w:p>
      <w:pPr>
        <w:ind w:left="0" w:right="0" w:firstLine="560"/>
        <w:spacing w:before="450" w:after="450" w:line="312" w:lineRule="auto"/>
      </w:pPr>
      <w:r>
        <w:rPr>
          <w:rFonts w:ascii="宋体" w:hAnsi="宋体" w:eastAsia="宋体" w:cs="宋体"/>
          <w:color w:val="000"/>
          <w:sz w:val="28"/>
          <w:szCs w:val="28"/>
        </w:rPr>
        <w:t xml:space="preserve">目前，国内外已广泛开展倾斜摄影测量技术的应用，倾斜摄影建模数据也逐渐成为城市空间数据框架的重要内容。加之BIM结合应用，使得行业应用和前期规划完美结合，有效控制了工程成本，提高了行业管理水平，增强了行业的智能化，智慧化建设，将会成为行业的一个风口。</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bim碰撞检查工作总结2</w:t>
      </w:r>
    </w:p>
    <w:p>
      <w:pPr>
        <w:ind w:left="0" w:right="0" w:firstLine="560"/>
        <w:spacing w:before="450" w:after="450" w:line="312" w:lineRule="auto"/>
      </w:pPr>
      <w:r>
        <w:rPr>
          <w:rFonts w:ascii="宋体" w:hAnsi="宋体" w:eastAsia="宋体" w:cs="宋体"/>
          <w:color w:val="000"/>
          <w:sz w:val="28"/>
          <w:szCs w:val="28"/>
        </w:rPr>
        <w:t xml:space="preserve">&gt;网校包含各类BIM课程320余套，各类学习资源270余种，是目前国内BIM类网校中课程最有深度、涵盖性最广、资源最为齐全的网校。网校课程包含Revit、Dynamo、Lumion、Navisworks、Civil 3D等几十种BIM相关软件的教学课程，专业涵盖土建、机电、装饰、市政、后期、开发等多个领域。</w:t>
      </w:r>
    </w:p>
    <w:p>
      <w:pPr>
        <w:ind w:left="0" w:right="0" w:firstLine="560"/>
        <w:spacing w:before="450" w:after="450" w:line="312" w:lineRule="auto"/>
      </w:pPr>
      <w:r>
        <w:rPr>
          <w:rFonts w:ascii="宋体" w:hAnsi="宋体" w:eastAsia="宋体" w:cs="宋体"/>
          <w:color w:val="000"/>
          <w:sz w:val="28"/>
          <w:szCs w:val="28"/>
        </w:rPr>
        <w:t xml:space="preserve">&gt;需要更多BIM考试教程或BIM视频教程，可以咨询客服获得更多免费</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bim碰撞检查工作总结3</w:t>
      </w:r>
    </w:p>
    <w:p>
      <w:pPr>
        <w:ind w:left="0" w:right="0" w:firstLine="560"/>
        <w:spacing w:before="450" w:after="450" w:line="312" w:lineRule="auto"/>
      </w:pPr>
      <w:r>
        <w:rPr>
          <w:rFonts w:ascii="宋体" w:hAnsi="宋体" w:eastAsia="宋体" w:cs="宋体"/>
          <w:color w:val="000"/>
          <w:sz w:val="28"/>
          <w:szCs w:val="28"/>
        </w:rPr>
        <w:t xml:space="preserve">城市建筑类型各具特色，外型尺寸不同，外部颜色纹理不同，以及障碍物阻挡等。如果是“航测+地面摄影”，后期需要人工做大量贴图；如果是用价格昂贵的激光雷达扫描，成本太高而且生成的建筑模型都是“空壳”，没有建筑室内信息，同时室内三维建模工作量也不小，并且无法进行室内空间信息的查询和分析。而通过BIM，可以轻易得到建筑的精确高度、外观尺寸以及内部空间信息。因此，通过综合BIM和倾斜摄影，先对建筑进行建模，然后把建筑空间信息与其周围地理环境共享，应用到城市三维倾斜摄影分析中，就极大的降低了建筑空间信息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