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202_年度党建工作总结_综合工作总结局机关度党建工作总结,工作总结</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局总支202_年度的党建工作总结汇报如下:一.加强组织建设。我局共有三个党支部，120名党员。今年我局由于机构改革，人员变动较大，为使党建工作顺利开展，局党总支决定对二支部委员进行重新改选，各支部都配备了知识化、年轻化、专业化的支部委员队...</w:t>
      </w:r>
    </w:p>
    <w:p>
      <w:pPr>
        <w:ind w:left="0" w:right="0" w:firstLine="560"/>
        <w:spacing w:before="450" w:after="450" w:line="312" w:lineRule="auto"/>
      </w:pPr>
      <w:r>
        <w:rPr>
          <w:rFonts w:ascii="宋体" w:hAnsi="宋体" w:eastAsia="宋体" w:cs="宋体"/>
          <w:color w:val="000"/>
          <w:sz w:val="28"/>
          <w:szCs w:val="28"/>
        </w:rPr>
        <w:t xml:space="preserve">我局总支202_年度的党建工作总结汇报如下:一.加强组织建设。我局共有三个党支部，120名党员。</w:t>
      </w:r>
    </w:p>
    <w:p>
      <w:pPr>
        <w:ind w:left="0" w:right="0" w:firstLine="560"/>
        <w:spacing w:before="450" w:after="450" w:line="312" w:lineRule="auto"/>
      </w:pPr>
      <w:r>
        <w:rPr>
          <w:rFonts w:ascii="宋体" w:hAnsi="宋体" w:eastAsia="宋体" w:cs="宋体"/>
          <w:color w:val="000"/>
          <w:sz w:val="28"/>
          <w:szCs w:val="28"/>
        </w:rPr>
        <w:t xml:space="preserve">今年我局由于机构改革，人员变动较大，为使党建工作顺利开展，局党总支决定对二支部委员进行重新改选，各支部都配备了知识化、年轻化、专业化的支部委员队伍。支部的各项工作开展的有声有色。二.加强政治理论学习今年，按照上级党组织的要求，组织全体党员参加了保持共产党员先进性教育活动，这次先进性教育活动的根本目的，就是提高党员素质，保持党的先进性，我们注重把常规教育和专题教育相结合，把党员干部的学习和党风党纪教育作为重要内容，紧紧围绕市局整体推进、全面提升、为构建充满生机和活力的市场经营主体而奋发努力的工作目标，结合xxx工作实际，以学习贯彻市局一号文件精神和金局长4月7号金局长在贯彻全省纪检监察会议精神大会上的报告为指导，以先进性教育为契机，大力开展学习和思想教育活动，转变观念，统一思想，提高认识，明确方向，在党员干部中广泛地开展学习三个代表重要思想和党风党纪教育，要求每个党员干部用党章和党员先进性标准对照检查自己，看一看自己的一言一行是否符合三个代表的思想要求和党员先进性标准。在保持共产党员先进性教育活动中，组织全体党员重点学习《中国共产党党章》、学习党的十七届三中、四中、全会精神、《中共中央关于加强党的执政能力建设的决定》、《中共中央关于加强和改入党的作风建设的决定》、《中国共产党党内监督条例》、《中国共产党纪律处分条例》等内容，学习省、市局有关党风廉政建设文件及领导讲话精神，七一前夕召开部分在职和离退休党员座谈会，征求基层群众对党组织的意见，参加市局（公司）《反腐倡廉形势报告会》，组织观看《郑培民同志事迹报告会》等专题片，按市局要求，于6月23日组织全体党员集中学习传达市局反腐倡廉形势报告会精神，观看《建立健全教育、制度、监督并重的惩治和预防腐败体系实施纲要》电教片，要求参学人员写出学习心得。10月至12月，按照市局党组的统一部署，学习了党的xxx届xx中全会精神，</w:t>
      </w:r>
    </w:p>
    <w:p>
      <w:pPr>
        <w:ind w:left="0" w:right="0" w:firstLine="560"/>
        <w:spacing w:before="450" w:after="450" w:line="312" w:lineRule="auto"/>
      </w:pPr>
      <w:r>
        <w:rPr>
          <w:rFonts w:ascii="宋体" w:hAnsi="宋体" w:eastAsia="宋体" w:cs="宋体"/>
          <w:color w:val="000"/>
          <w:sz w:val="28"/>
          <w:szCs w:val="28"/>
        </w:rPr>
        <w:t xml:space="preserve">通过学习，增强了广大党员干部的党性观念、组织观念、群众观念以及为人民服务宗旨，进一步树立了艰苦奋斗、居安思危、敬业爱岗的思想，提高了防腐拒变的能力，使全体党员干部的思想，统一到三个代表重要思想和两个维护的价值观上来。三.关于发展新党员工作。发展新党员工作是党的队伍建设的重要组成部分,也是确保我们党永远处于朝气蓬勃、奋发向上、后继有人的根本保证。局党总支把发展党员工作列入党建工作的重要议程,既不搞突击发展,也不能长期停顿,坚持成熟一个,发展一个。今年,我总支共有3名建党对象，指定了党性强、素质高的党员对他们进行培养考察，对培养成熟的两名发展对象及时进行公示，近期将召开支部大会讨论能否接受为预备党员。在发展党员工作中,我们严格按照坚持标准、保证质量、改善结构、慎重发展的十六字方针,对发展对象进行张榜公示,广泛征求党内外群众的意见。在确定没有任何问题的情况下,再提请支部大会讨论通过,一切按照党章规定的发展程序进行。四.关于党风廉政建设。加强党风廉政建设,树立党员形象，这是我们党一贯倡导和坚持的优良作风。这项工作在任何时候都只能加强,不能削弱。为此,公司党总支专门召开会议,研究部署202_年度党风廉政工作。会议决定对部门由总支和他们签订党风廉政建设领导责任制合同书,合同书规定:党风廉政建设实行一票否决制,坚持谁主管,谁负责的原则,哪个单位出现问题,就追究所在单位负责人的责任。经过一年来的实施和局组织的检查,局所属单位对党风廉政建设领导责任制合同书执行情况较好。全年,局所属各单位没有发生一起违纪、违规行为。招待费、电话费以及其它各项费用支出比往年确有大幅度下降,实现了年初制定的党风廉政建设再上一个新台阶的目标。五.开好民主生活会民主生活会是党的组织生活的一种形式,是加强党总支领导班子建设的一条重要途径。局党总支对开好民主生活会极为重视,力求不搞形式,不走过场,要开出效力成果,每次开民主生活会之前,首先召开有代表性的群众座谈会,广泛征求党内外群众对领导班子成员的意见和建议,针对群众提出的意见和要求,班子全体成员都能各自检查自己的缺点或不足之处,遵循团结--批评--团结的方针,认真开展批评和自我批评。七.存在的问题与不足由于我局第三支部除有两名在职党员担任支部委员外，其余都是离退休党员，多数党员年龄大身体不好行动不便，单位又无活动场地，在党费受收缴和坚持三会一课制度上有一定困难，局党总支决定建立退离休党员活动室，订阅党报、党刊，指定专人负责此项工作，对不足之处尽力克服并加以改进和完善。以上是我局党总支一年来党建工作的简单总结，虽然我们在工作中取得了一些成绩，但也存在一些不足之处，与上级党委对我们的要求还有一定距离，我们有决心、有信心在202_年里，在上级党委的领导下，把我们的党建工作做好，把各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2025-05-02T09:35:21+08:00</dcterms:created>
  <dcterms:modified xsi:type="dcterms:W3CDTF">2025-05-02T09:35:21+08:00</dcterms:modified>
</cp:coreProperties>
</file>

<file path=docProps/custom.xml><?xml version="1.0" encoding="utf-8"?>
<Properties xmlns="http://schemas.openxmlformats.org/officeDocument/2006/custom-properties" xmlns:vt="http://schemas.openxmlformats.org/officeDocument/2006/docPropsVTypes"/>
</file>