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总监理工程师述职报告范文7篇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随着时间的推移，年即将过去，在...</w:t>
      </w:r>
    </w:p>
    <w:p>
      <w:pPr>
        <w:ind w:left="0" w:right="0" w:firstLine="560"/>
        <w:spacing w:before="450" w:after="450" w:line="312" w:lineRule="auto"/>
      </w:pPr>
      <w:r>
        <w:rPr>
          <w:rFonts w:ascii="宋体" w:hAnsi="宋体" w:eastAsia="宋体" w:cs="宋体"/>
          <w:color w:val="000"/>
          <w:sz w:val="28"/>
          <w:szCs w:val="28"/>
        </w:rPr>
        <w:t xml:space="preserve">一个出色的述职报告应该能够清晰地展示出自己在工作中的创新思维和改进方法，用心做好述职报告，可以有助于小伙伴们认识工作不足，汲取失败教训，小编今天就为您带来了总监理工程师述职报告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20xx年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十几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xx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在每一个周未和国假日期间，高新区安监站对本项目总监、项目经理、甲方代表实行查岗考勤，均无缺勤。我永远先想到的是我肩负着公司的重任，想到的是工程的质量，安全。为了肩负的重任、为了公司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公司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本人自20xx年7月份任xx项目部总工以来，以立足本职工作、坚持服务一线为原则，工作中能够扎实、稳步地推进技术管理工作，以下就本人工作做简要述职如下。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xx项目为福建龙岩市重点的工程，与龙岩双永高速公路段工程为同一家建设单位，业主按照xx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一、技术工作方面</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三、自身认识及下一步工作目标</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w:t>
      </w:r>
    </w:p>
    <w:p>
      <w:pPr>
        <w:ind w:left="0" w:right="0" w:firstLine="560"/>
        <w:spacing w:before="450" w:after="450" w:line="312" w:lineRule="auto"/>
      </w:pPr>
      <w:r>
        <w:rPr>
          <w:rFonts w:ascii="宋体" w:hAnsi="宋体" w:eastAsia="宋体" w:cs="宋体"/>
          <w:color w:val="000"/>
          <w:sz w:val="28"/>
          <w:szCs w:val="28"/>
        </w:rPr>
        <w:t xml:space="preserve">“以德育才，德才兼备”作为我们项目的行为准则，不断指导下一步的工作，为公司培养更多优秀出色的职工。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同时身为一名共产党员，更应时刻把国家、人民和集体的利益放在眼前。无论在工作、生活还是学习、思想方面，多开展自我批评，认真查找自身的缺点和不足。</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20xx年5月15号我被调派到xx水厂二期管网工程项目部，在项目总监华玉森带领和指导下担任土建专业监理工作，这也是我首次主管土建监理工作。xx水厂二期管网工程土建项目包括办公楼土建、出厂道路、土建厂区围墙、绿化工程，工程现已完成了办公楼土建、出厂道路、土建厂区围墙，现已进入冬季施工，绿化工程计划年后施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二、工作与学习心得</w:t>
      </w:r>
    </w:p>
    <w:p>
      <w:pPr>
        <w:ind w:left="0" w:right="0" w:firstLine="560"/>
        <w:spacing w:before="450" w:after="450" w:line="312" w:lineRule="auto"/>
      </w:pPr>
      <w:r>
        <w:rPr>
          <w:rFonts w:ascii="宋体" w:hAnsi="宋体" w:eastAsia="宋体" w:cs="宋体"/>
          <w:color w:val="000"/>
          <w:sz w:val="28"/>
          <w:szCs w:val="28"/>
        </w:rPr>
        <w:t xml:space="preserve">xx水厂二期管网工程涉及施工专业较广泛，包括道路工程、绿化工程、管道安装、房屋建筑。土建专业是大学所学专业，对土建专业基本的质量验收、施工工序掌握较为成熟。道路工程质量监督管理工作是做监理以来第一次接触，道路图纸发下来的时候，开始认真学习图纸，看图纸简直就是丈二和尚摸不着头脑，不知从何入手，质量控制要点不知是哪些方面，然后每天晚上查阅资料、研读规范，不懂的地方就向华总监讨教，根据华总监所提出的重点进行学习。在道路施工时，根据那段时间学习及华总监的指导进行现场质量检验控制，在道路施工完成后，我总结了以下几点关于道路施工基本知识及质量控制要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本工程厂区连接道路设计各技术指标及参数均按公路—iv级标准确定，也就是四级公路标准。</w:t>
      </w:r>
    </w:p>
    <w:p>
      <w:pPr>
        <w:ind w:left="0" w:right="0" w:firstLine="560"/>
        <w:spacing w:before="450" w:after="450" w:line="312" w:lineRule="auto"/>
      </w:pPr>
      <w:r>
        <w:rPr>
          <w:rFonts w:ascii="宋体" w:hAnsi="宋体" w:eastAsia="宋体" w:cs="宋体"/>
          <w:color w:val="000"/>
          <w:sz w:val="28"/>
          <w:szCs w:val="28"/>
        </w:rPr>
        <w:t xml:space="preserve">①四级公路，是一般能适应各种车辆折合成载重汽车的年平均昼夜交通量在200辆以下，沟通县、乡镇、村等的支线公路。</w:t>
      </w:r>
    </w:p>
    <w:p>
      <w:pPr>
        <w:ind w:left="0" w:right="0" w:firstLine="560"/>
        <w:spacing w:before="450" w:after="450" w:line="312" w:lineRule="auto"/>
      </w:pPr>
      <w:r>
        <w:rPr>
          <w:rFonts w:ascii="宋体" w:hAnsi="宋体" w:eastAsia="宋体" w:cs="宋体"/>
          <w:color w:val="000"/>
          <w:sz w:val="28"/>
          <w:szCs w:val="28"/>
        </w:rPr>
        <w:t xml:space="preserve">②公路结构组成包括：路基、路面、桥涵、隧道、交通工程及沿线设施。路基包括路床、路堤。路床是指路面底面以下80cm范围内的路基部分，在结构上分为上路床（0～30cm）及下路床（30～80cm）两层。路堤是高于原地面的填方路基，其作用是支路床和路面。路床以下的路堤分上、下两层，上路堤是路面底面以下80～150cm的范围内填方部分。下路堤是上路堤以下的填方部分。</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本工程厂区连接道路结构层为：c30混凝土面层厚18cm，12%灰土厚30cm，素土夯实。</w:t>
      </w:r>
    </w:p>
    <w:p>
      <w:pPr>
        <w:ind w:left="0" w:right="0" w:firstLine="560"/>
        <w:spacing w:before="450" w:after="450" w:line="312" w:lineRule="auto"/>
      </w:pPr>
      <w:r>
        <w:rPr>
          <w:rFonts w:ascii="宋体" w:hAnsi="宋体" w:eastAsia="宋体" w:cs="宋体"/>
          <w:color w:val="000"/>
          <w:sz w:val="28"/>
          <w:szCs w:val="28"/>
        </w:rPr>
        <w:t xml:space="preserve">①路基施工</w:t>
      </w:r>
    </w:p>
    <w:p>
      <w:pPr>
        <w:ind w:left="0" w:right="0" w:firstLine="560"/>
        <w:spacing w:before="450" w:after="450" w:line="312" w:lineRule="auto"/>
      </w:pPr>
      <w:r>
        <w:rPr>
          <w:rFonts w:ascii="宋体" w:hAnsi="宋体" w:eastAsia="宋体" w:cs="宋体"/>
          <w:color w:val="000"/>
          <w:sz w:val="28"/>
          <w:szCs w:val="28"/>
        </w:rPr>
        <w:t xml:space="preserve">基地清理：地面杂草、腐殖土、垃圾杂物全部清除。并将路基范围内的清理留下的坑洞、墓*填平，用原地的土或砂性土回填，分层夯实至路槽底。</w:t>
      </w:r>
    </w:p>
    <w:p>
      <w:pPr>
        <w:ind w:left="0" w:right="0" w:firstLine="560"/>
        <w:spacing w:before="450" w:after="450" w:line="312" w:lineRule="auto"/>
      </w:pPr>
      <w:r>
        <w:rPr>
          <w:rFonts w:ascii="宋体" w:hAnsi="宋体" w:eastAsia="宋体" w:cs="宋体"/>
          <w:color w:val="000"/>
          <w:sz w:val="28"/>
          <w:szCs w:val="28"/>
        </w:rPr>
        <w:t xml:space="preserve">灰土拌合及压实：施工前需做土的标准击实试验、含水量率、天然稠度，熟石灰钙镁含量实验。上面的试验合格后，按照图纸设计及规范要求对现场现场铺筑灰土需要的原材土方量及布灰方量进行码方检验。检验符合设计要求配合比及规范要求后，用灰土拌和机均匀拌合，拌合完成后进行现场取样做灰剂量试验，现场检验灰土含水量方法：手握成团，两指一捏即碎，即为含水量符合要求。压实后进行现场压实度取样实验，压实度检测方法有：灌砂法、环刀法、灌水法、直接称量法、取土器法、蜡封法等，最常用的方法是灌砂法和环刀法，本工程采用环刀法取样，公路环刀取样标准：依据《城市道路工程施工及验收规程》（dbj081997）取样土路基、石灰土垫层检测频率为每层1000㎡测一组，每组3点。</w:t>
      </w:r>
    </w:p>
    <w:p>
      <w:pPr>
        <w:ind w:left="0" w:right="0" w:firstLine="560"/>
        <w:spacing w:before="450" w:after="450" w:line="312" w:lineRule="auto"/>
      </w:pPr>
      <w:r>
        <w:rPr>
          <w:rFonts w:ascii="宋体" w:hAnsi="宋体" w:eastAsia="宋体" w:cs="宋体"/>
          <w:color w:val="000"/>
          <w:sz w:val="28"/>
          <w:szCs w:val="28"/>
        </w:rPr>
        <w:t xml:space="preserve">②路面施工</w:t>
      </w:r>
    </w:p>
    <w:p>
      <w:pPr>
        <w:ind w:left="0" w:right="0" w:firstLine="560"/>
        <w:spacing w:before="450" w:after="450" w:line="312" w:lineRule="auto"/>
      </w:pPr>
      <w:r>
        <w:rPr>
          <w:rFonts w:ascii="宋体" w:hAnsi="宋体" w:eastAsia="宋体" w:cs="宋体"/>
          <w:color w:val="000"/>
          <w:sz w:val="28"/>
          <w:szCs w:val="28"/>
        </w:rPr>
        <w:t xml:space="preserve">本工程路面为c30混凝土面层厚18cm，路面采用商品砼浇筑，商品砼进场前需厂家提供材料备案证、合格证、实验报告、原材料合格证、检验报告（砂石、水泥）、实验室配合比报告单、出厂合格证。上面的证明资料文件提供完整并检验合格后，再允许商品砼进场，砼进场后需进行坍落度试验抽检，坍落度不符合设计标准的应及时退场。混凝土浇筑时应先用振动棒振捣完成后再移动振动梁，振捣时现场应按规范标准控制好振动的时长、次数、范围。</w:t>
      </w:r>
    </w:p>
    <w:p>
      <w:pPr>
        <w:ind w:left="0" w:right="0" w:firstLine="560"/>
        <w:spacing w:before="450" w:after="450" w:line="312" w:lineRule="auto"/>
      </w:pPr>
      <w:r>
        <w:rPr>
          <w:rFonts w:ascii="宋体" w:hAnsi="宋体" w:eastAsia="宋体" w:cs="宋体"/>
          <w:color w:val="000"/>
          <w:sz w:val="28"/>
          <w:szCs w:val="28"/>
        </w:rPr>
        <w:t xml:space="preserve">上面是我在本工程厂区连接道路施工时总结的几点基本知识和控制要点，希望大家对总结不妥之处给予指正，对我来说是极大的帮助。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1、在业务知识和管理经验上与自己的本职工作要求还存有一定差距。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3、日常工作中有些做的不够细致、深化，管理只停留在表面，没有起到真正的作用，针对这种情况以后如何将工作做细做深，加强现场监督管理职能，应是我今后工作中的重点。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学习了更多的新专业知识，使自己的身心得到了锻炼，即有工作的失误也有工作的成果，有苦有乐，20xx年即将来临，在新的一年里将继续加强学习专业知识，提高自己工作能力，拓宽工作思路及专业知识，在工程质量管理上抓细节、抓重点，在业务能力上提高自己处理问题的方式方法及沟通能力，坚持以“三控三管一协调”作为自己工作基本工作内容，坚持以“工程合格率100%，业主满意率100%，监理责任事故率0”的质量目标完成工程监理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首先对各位领导的到来表示热烈的欢迎！我主要负责综合部日常工作，下面我把我负责的监理工作及日常工作开展情况向各位领导做一个简要的汇报：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负责监理站监理资料的收集、整理、归档。收到上级单位下发的各种文件后，我部门对文件进行处理，填写文件处理单报总监批示，按领导批示要求送各部门传阅转发，并进行文件的跟踪督办，处理完成后分类进行存档，并录入中铁建飞狐灵通资料管理软件及北京铁城监理平台。各种文件能及时有效的贯彻执行。定期不定期对监理组及施工资料进行检查指导，主要检查内容为各种质量控制资料、监理日志、旁站记录、监理指令下发及闭合情况、监理工程师台账等，发现问题及时要求整改。</w:t>
      </w:r>
    </w:p>
    <w:p>
      <w:pPr>
        <w:ind w:left="0" w:right="0" w:firstLine="560"/>
        <w:spacing w:before="450" w:after="450" w:line="312" w:lineRule="auto"/>
      </w:pPr>
      <w:r>
        <w:rPr>
          <w:rFonts w:ascii="宋体" w:hAnsi="宋体" w:eastAsia="宋体" w:cs="宋体"/>
          <w:color w:val="000"/>
          <w:sz w:val="28"/>
          <w:szCs w:val="28"/>
        </w:rPr>
        <w:t xml:space="preserve">2、负责综合部相关的各种文稿的拟定，报领导审批同意后上报或执行。</w:t>
      </w:r>
    </w:p>
    <w:p>
      <w:pPr>
        <w:ind w:left="0" w:right="0" w:firstLine="560"/>
        <w:spacing w:before="450" w:after="450" w:line="312" w:lineRule="auto"/>
      </w:pPr>
      <w:r>
        <w:rPr>
          <w:rFonts w:ascii="宋体" w:hAnsi="宋体" w:eastAsia="宋体" w:cs="宋体"/>
          <w:color w:val="000"/>
          <w:sz w:val="28"/>
          <w:szCs w:val="28"/>
        </w:rPr>
        <w:t xml:space="preserve">3、负责监理站的对外联系和接待工作。积极与参建各方进行业务联系，解决一些力所能及的问题。</w:t>
      </w:r>
    </w:p>
    <w:p>
      <w:pPr>
        <w:ind w:left="0" w:right="0" w:firstLine="560"/>
        <w:spacing w:before="450" w:after="450" w:line="312" w:lineRule="auto"/>
      </w:pPr>
      <w:r>
        <w:rPr>
          <w:rFonts w:ascii="宋体" w:hAnsi="宋体" w:eastAsia="宋体" w:cs="宋体"/>
          <w:color w:val="000"/>
          <w:sz w:val="28"/>
          <w:szCs w:val="28"/>
        </w:rPr>
        <w:t xml:space="preserve">4、负责监理站对外宣传工作和宣传资料的拟定、收集和整理。按照建指及公司要求，对施工现场节点工期完成、上级领导检查、监理站重要事务等以简报的.方式进行上报，截止目前共上报简报35期，公司网站及简报刊登22期。</w:t>
      </w:r>
    </w:p>
    <w:p>
      <w:pPr>
        <w:ind w:left="0" w:right="0" w:firstLine="560"/>
        <w:spacing w:before="450" w:after="450" w:line="312" w:lineRule="auto"/>
      </w:pPr>
      <w:r>
        <w:rPr>
          <w:rFonts w:ascii="宋体" w:hAnsi="宋体" w:eastAsia="宋体" w:cs="宋体"/>
          <w:color w:val="000"/>
          <w:sz w:val="28"/>
          <w:szCs w:val="28"/>
        </w:rPr>
        <w:t xml:space="preserve">5、负责监理站信息化管理及网络日常维护。公司投入大量人力物力自主开发完成北京铁城监理协同运营管理平台，已于20xx年4月起投入使用。平台包括协同办公、人力资源管理（hr）、项目管理、预算管理四大模块。日常文件收发、办公用品采购、车辆管理、监理人员异动实现信息化管理。</w:t>
      </w:r>
    </w:p>
    <w:p>
      <w:pPr>
        <w:ind w:left="0" w:right="0" w:firstLine="560"/>
        <w:spacing w:before="450" w:after="450" w:line="312" w:lineRule="auto"/>
      </w:pPr>
      <w:r>
        <w:rPr>
          <w:rFonts w:ascii="宋体" w:hAnsi="宋体" w:eastAsia="宋体" w:cs="宋体"/>
          <w:color w:val="000"/>
          <w:sz w:val="28"/>
          <w:szCs w:val="28"/>
        </w:rPr>
        <w:t xml:space="preserve">公司在北京为全体人员办理了银行卡，监理站每日在平台上上报考勤，软件按照既定的工资标准月底自动进行薪资汇总，综合部信息员进行审核，总结进行审批，审核无误后，银行对薪资进行打卡，完成工资发放。</w:t>
      </w:r>
    </w:p>
    <w:p>
      <w:pPr>
        <w:ind w:left="0" w:right="0" w:firstLine="560"/>
        <w:spacing w:before="450" w:after="450" w:line="312" w:lineRule="auto"/>
      </w:pPr>
      <w:r>
        <w:rPr>
          <w:rFonts w:ascii="宋体" w:hAnsi="宋体" w:eastAsia="宋体" w:cs="宋体"/>
          <w:color w:val="000"/>
          <w:sz w:val="28"/>
          <w:szCs w:val="28"/>
        </w:rPr>
        <w:t xml:space="preserve">现场监理人员在做好监理资料的同时要把每天的工作按照软件的要求录入到项目管理模块，资料一旦录入上传就不可以进行修改。项目管理软件的使用大大提高了现场监理工作的积极性，对监理工作起到了极大的促进作用。</w:t>
      </w:r>
    </w:p>
    <w:p>
      <w:pPr>
        <w:ind w:left="0" w:right="0" w:firstLine="560"/>
        <w:spacing w:before="450" w:after="450" w:line="312" w:lineRule="auto"/>
      </w:pPr>
      <w:r>
        <w:rPr>
          <w:rFonts w:ascii="宋体" w:hAnsi="宋体" w:eastAsia="宋体" w:cs="宋体"/>
          <w:color w:val="000"/>
          <w:sz w:val="28"/>
          <w:szCs w:val="28"/>
        </w:rPr>
        <w:t xml:space="preserve">6、现场预算及财务管理。现场费用实行“先预算后花费”的原则，即，开工时做好项目整体预算和年度预算，每年初对年度预算进行调整，按照《总监考评办法》现场费用不能超出预算。现场费用严格按照公司定额及预算进行开支，负责现场票据整理及报账工作，现场费用及时录入到公司软件。</w:t>
      </w:r>
    </w:p>
    <w:p>
      <w:pPr>
        <w:ind w:left="0" w:right="0" w:firstLine="560"/>
        <w:spacing w:before="450" w:after="450" w:line="312" w:lineRule="auto"/>
      </w:pPr>
      <w:r>
        <w:rPr>
          <w:rFonts w:ascii="宋体" w:hAnsi="宋体" w:eastAsia="宋体" w:cs="宋体"/>
          <w:color w:val="000"/>
          <w:sz w:val="28"/>
          <w:szCs w:val="28"/>
        </w:rPr>
        <w:t xml:space="preserve">7、组织召开监理例会、专题例会、工地例会，并编写会议纪要。总公司、公司视频会议，负责视频会议调试。</w:t>
      </w:r>
    </w:p>
    <w:p>
      <w:pPr>
        <w:ind w:left="0" w:right="0" w:firstLine="560"/>
        <w:spacing w:before="450" w:after="450" w:line="312" w:lineRule="auto"/>
      </w:pPr>
      <w:r>
        <w:rPr>
          <w:rFonts w:ascii="宋体" w:hAnsi="宋体" w:eastAsia="宋体" w:cs="宋体"/>
          <w:color w:val="000"/>
          <w:sz w:val="28"/>
          <w:szCs w:val="28"/>
        </w:rPr>
        <w:t xml:space="preserve">8、根据监理站《监理人员考核办法》对监理人员进行月度、季度考核。</w:t>
      </w:r>
    </w:p>
    <w:p>
      <w:pPr>
        <w:ind w:left="0" w:right="0" w:firstLine="560"/>
        <w:spacing w:before="450" w:after="450" w:line="312" w:lineRule="auto"/>
      </w:pPr>
      <w:r>
        <w:rPr>
          <w:rFonts w:ascii="宋体" w:hAnsi="宋体" w:eastAsia="宋体" w:cs="宋体"/>
          <w:color w:val="000"/>
          <w:sz w:val="28"/>
          <w:szCs w:val="28"/>
        </w:rPr>
        <w:t xml:space="preserve">9、后勤管理。</w:t>
      </w:r>
    </w:p>
    <w:p>
      <w:pPr>
        <w:ind w:left="0" w:right="0" w:firstLine="560"/>
        <w:spacing w:before="450" w:after="450" w:line="312" w:lineRule="auto"/>
      </w:pPr>
      <w:r>
        <w:rPr>
          <w:rFonts w:ascii="宋体" w:hAnsi="宋体" w:eastAsia="宋体" w:cs="宋体"/>
          <w:color w:val="000"/>
          <w:sz w:val="28"/>
          <w:szCs w:val="28"/>
        </w:rPr>
        <w:t xml:space="preserve">10、完成建指、公司、总监交办的其他工作。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2025-05-14T00:58:08+08:00</dcterms:created>
  <dcterms:modified xsi:type="dcterms:W3CDTF">2025-05-14T00:58:08+08:00</dcterms:modified>
</cp:coreProperties>
</file>

<file path=docProps/custom.xml><?xml version="1.0" encoding="utf-8"?>
<Properties xmlns="http://schemas.openxmlformats.org/officeDocument/2006/custom-properties" xmlns:vt="http://schemas.openxmlformats.org/officeDocument/2006/docPropsVTypes"/>
</file>