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机电工作总结字优质6篇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结束后最重要的工作就是写工作总结了，，写工作总结是让我们吸取教训，提升认识与能力的过程，下面是小编为您分享的机电工作总结字优质6篇，感谢您的参阅。时光荏苒，不知不觉中，12个多月的时光匆匆溜走。回顾以往，机电工作有收获也有不足，我们紧紧...</w:t>
      </w:r>
    </w:p>
    <w:p>
      <w:pPr>
        <w:ind w:left="0" w:right="0" w:firstLine="560"/>
        <w:spacing w:before="450" w:after="450" w:line="312" w:lineRule="auto"/>
      </w:pPr>
      <w:r>
        <w:rPr>
          <w:rFonts w:ascii="宋体" w:hAnsi="宋体" w:eastAsia="宋体" w:cs="宋体"/>
          <w:color w:val="000"/>
          <w:sz w:val="28"/>
          <w:szCs w:val="28"/>
        </w:rPr>
        <w:t xml:space="preserve">工作结束后最重要的工作就是写工作总结了，，写工作总结是让我们吸取教训，提升认识与能力的过程，下面是小编为您分享的机电工作总结字优质6篇，感谢您的参阅。</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xx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5月份根据技改设计要求，对矿井通风机xx矿用防爆对旋轴流式通风机两台、高压配电柜12台、软起动柜两台进行了安装，并对通风机10kv高压供电线路两回路进行了架设，实现了通风机的安全运行。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xx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xx支架为集团公司淘汰设备，支架状态差，维修频繁，井下大修支架共计610部；由于生产接续紧张，共计大修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20xx年在项目部各级领导的正确领导和各部门的大力支持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手段之一，我们常抓不懈。每月定期对设备例行安全检查和保养情况检查，发现问题及时处理，使设备保持良好的工作状态，从检查情况看，操作人员能按时保养，及时紧固，按期更换机油，设备的各个润滑点润滑情况良好，不足之处是交接班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控制采购量的办法从源头进行控制，对采购的材料分别进行了数量和质量的验收，有效的\'控制了采购数量和材料的质量，满足了施工生产的要求，对材料的使用按工程项目，实行价让和领用进行核销，本年度收入：xxx元，消耗量：xxx元，库存量： xxx元。 通过以上办法有效地控制了年度的收入量、支出量和库存量。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领导、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领导下，围绕公格尔水电站开挖、支护2期衬砌施工目标，带领部门人员继续做好物资供应、采购、验收、仓储及核销工作、设备维护保养工作、设备安全检查工作。重点做好现场检查控制工作和三整合管理体系的合规性运行工作。</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xxxx，开始担任xxx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机电队20xx年12月28日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2025-08-10T18:48:18+08:00</dcterms:created>
  <dcterms:modified xsi:type="dcterms:W3CDTF">2025-08-10T18:48:18+08:00</dcterms:modified>
</cp:coreProperties>
</file>

<file path=docProps/custom.xml><?xml version="1.0" encoding="utf-8"?>
<Properties xmlns="http://schemas.openxmlformats.org/officeDocument/2006/custom-properties" xmlns:vt="http://schemas.openxmlformats.org/officeDocument/2006/docPropsVTypes"/>
</file>