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分配法官的工作总结(实用3篇)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分配法官的工作总结1以门诊看病为主，共接诊门诊眼科病人7689人次，收治眼科病友125人，绝大多数获得了较为满意的效果。虽不能说每位眼科病人都治好了，但我尽了心，病人也都比较满意。临床带教眼科博士、硕士、学士25人。通过互相学习、帮助，双方...</w:t>
      </w:r>
    </w:p>
    <w:p>
      <w:pPr>
        <w:ind w:left="0" w:right="0" w:firstLine="560"/>
        <w:spacing w:before="450" w:after="450" w:line="312" w:lineRule="auto"/>
      </w:pPr>
      <w:r>
        <w:rPr>
          <w:rFonts w:ascii="黑体" w:hAnsi="黑体" w:eastAsia="黑体" w:cs="黑体"/>
          <w:color w:val="000000"/>
          <w:sz w:val="36"/>
          <w:szCs w:val="36"/>
          <w:b w:val="1"/>
          <w:bCs w:val="1"/>
        </w:rPr>
        <w:t xml:space="preserve">分配法官的工作总结1</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获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均匀考试成绩87。5分，除2名不及格须补考外，绝大多数获得了满意的成绩，有学生称：是一生中遇到的最好教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实用医学研究》（中*际系列刊物医学核心期刊）发表了常见黄斑疾病的辨证在《大众卫生报》、《湖南中医药大学第一附属医院院报》、《家庭医院》、《现代家庭报》、《求医问药》、《长沙晚报》、《家庭医生报》等发表的科普文章有：小儿斗鸡眼的矫治、眼1/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睛为何会发红？、****，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 作了二次眼科科普讲座汇报：《青少年近视的防治》、《老年眼病的防治》给一老一少送去了温暖，反应强烈。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自费订阅了《*中医眼科杂志》、《**眼科杂志》、《国际眼科杂志》，还有赠送的《**实用医学杂志》、《眼科世界汇报》、《眼2/8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科时讯》，《求医问药》。自费订阅了《大众卫生报》、《家庭医生》、《长沙晚报》、《文卒报》、《现代家庭报》，还有赠送的《医药经济报医院周刊》，并通过当当网、卓越网购买了多部有关眼科专著，经常通过网络搜索**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家庭生活美满幸福，老母亲今年86岁，身体安康；夫妻恩爱，女儿出嫁。自己头上长出了几根鹤发。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明年将继续努力，特别是加强网络学习。论治等三篇医学论文。</w:t>
      </w:r>
    </w:p>
    <w:p>
      <w:pPr>
        <w:ind w:left="0" w:right="0" w:firstLine="560"/>
        <w:spacing w:before="450" w:after="450" w:line="312" w:lineRule="auto"/>
      </w:pPr>
      <w:r>
        <w:rPr>
          <w:rFonts w:ascii="宋体" w:hAnsi="宋体" w:eastAsia="宋体" w:cs="宋体"/>
          <w:color w:val="000"/>
          <w:sz w:val="28"/>
          <w:szCs w:val="28"/>
        </w:rPr>
        <w:t xml:space="preserve">——法官工作心得体会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分配法官的工作总结2</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法官工作总结。现将一年来的思想和工作情况总结如下：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w:t>
      </w:r>
    </w:p>
    <w:p>
      <w:pPr>
        <w:ind w:left="0" w:right="0" w:firstLine="560"/>
        <w:spacing w:before="450" w:after="450" w:line="312" w:lineRule="auto"/>
      </w:pPr>
      <w:r>
        <w:rPr>
          <w:rFonts w:ascii="宋体" w:hAnsi="宋体" w:eastAsia="宋体" w:cs="宋体"/>
          <w:color w:val="000"/>
          <w:sz w:val="28"/>
          <w:szCs w:val="28"/>
        </w:rPr>
        <w:t xml:space="preserve">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分配法官的工作总结3</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