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一学期的个人总结最新6篇</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大家在制定个人总结时一定要根据实际情况，以下是小编精心为您推荐的一学期的个人总结最新6篇，供大家参考。在忙忙碌碌中一学期接近了尾声，回顾这一学期自己的工作，真是又喜又忧。我深深地感到，教师的人生...</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个人能力要想得到提升，就需要在个人总结下功夫，大家在制定个人总结时一定要根据实际情况，以下是小编精心为您推荐的一学期的个人总结最新6篇，供大家参考。</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学期的工作总结如下：一．德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二．能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四．绩（一）教学上有了进步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二）班主任工作中学会考虑细节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w:t>
      </w:r>
    </w:p>
    <w:p>
      <w:pPr>
        <w:ind w:left="0" w:right="0" w:firstLine="560"/>
        <w:spacing w:before="450" w:after="450" w:line="312" w:lineRule="auto"/>
      </w:pPr>
      <w:r>
        <w:rPr>
          <w:rFonts w:ascii="宋体" w:hAnsi="宋体" w:eastAsia="宋体" w:cs="宋体"/>
          <w:color w:val="000"/>
          <w:sz w:val="28"/>
          <w:szCs w:val="28"/>
        </w:rPr>
        <w:t xml:space="preserve">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同时，我还学会了从家长、孩子的角度去考虑问题。尽量把班主任工作做到细致入微。五．廉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560"/>
        <w:spacing w:before="450" w:after="450" w:line="312" w:lineRule="auto"/>
      </w:pPr>
      <w:r>
        <w:rPr>
          <w:rFonts w:ascii="宋体" w:hAnsi="宋体" w:eastAsia="宋体" w:cs="宋体"/>
          <w:color w:val="000"/>
          <w:sz w:val="28"/>
          <w:szCs w:val="28"/>
        </w:rPr>
        <w:t xml:space="preserve">我是一名有着[]年教龄的教师，中学教育一级职称，来到xx中学任教之前，一直工作在xx中学。一下是我对自己多年从事教师工作的自我评价。 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x》一文发表在《[]x》[]x年第二期，《[][]》在xx年合肥市电化教学论文评比中获二等奖，《[][]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x年获合肥市学校体育工作先进个人，xx年被xx区任命为首批骨干教师并保持至今，xx年获合肥市电化教育(现代教育技术)工作先进个人。 四十三中学工作期间，除了从事体育教育工作之外，还担任其他一些工作，也获得了一些成绩。自95年开始，一直担任学校团委书记一职，亲手创立的中学生团校在[]x年获得安徽省优秀中学生团校示范团校(当年合肥唯一)，同年获得安徽省中学共青团工作先进个人称号;是合肥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年获首届全国青少年电脑机器人竞赛优秀辅导员称号，并获得中学组创意赛二等奖辅导员奖;[]x年获安徽省青少年电脑机器人比赛第一名(领队兼教练);[]x年x月，辅导学生参加合肥市第四届中小学电脑制作初中组机器人竞赛，荣获合肥市初中组一等奖。 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宋体" w:hAnsi="宋体" w:eastAsia="宋体" w:cs="宋体"/>
          <w:color w:val="000"/>
          <w:sz w:val="28"/>
          <w:szCs w:val="28"/>
        </w:rPr>
        <w:t xml:space="preserve">自20xx年9月份以来，我任教高x班的x工作。半年来，认真学习贯彻党的政策和精神，严格遵</w:t>
      </w:r>
    </w:p>
    <w:p>
      <w:pPr>
        <w:ind w:left="0" w:right="0" w:firstLine="560"/>
        <w:spacing w:before="450" w:after="450" w:line="312" w:lineRule="auto"/>
      </w:pPr>
      <w:r>
        <w:rPr>
          <w:rFonts w:ascii="宋体" w:hAnsi="宋体" w:eastAsia="宋体" w:cs="宋体"/>
          <w:color w:val="000"/>
          <w:sz w:val="28"/>
          <w:szCs w:val="28"/>
        </w:rPr>
        <w:t xml:space="preserve">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 (一)发挥教师为主导的作用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2025-05-10T00:59:19+08:00</dcterms:created>
  <dcterms:modified xsi:type="dcterms:W3CDTF">2025-05-10T00:59:19+08:00</dcterms:modified>
</cp:coreProperties>
</file>

<file path=docProps/custom.xml><?xml version="1.0" encoding="utf-8"?>
<Properties xmlns="http://schemas.openxmlformats.org/officeDocument/2006/custom-properties" xmlns:vt="http://schemas.openxmlformats.org/officeDocument/2006/docPropsVTypes"/>
</file>