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有关职业病危害现状调查工作总结汇总(五篇)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职业病危害现状调查工作总结汇总一从职业分布来看，财务可以划入企业的主战场。这是因为在大的企业里财务能够创造非常大的价值。一个一定规模的企业财务总监能够拿到几十万甚至上百万的年薪，那时因为在那样的公司通过财务管理比如税务筹划、资金运营、内...</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有关职业病危害现状调查工作总结汇总一</w:t>
      </w:r>
    </w:p>
    <w:p>
      <w:pPr>
        <w:ind w:left="0" w:right="0" w:firstLine="560"/>
        <w:spacing w:before="450" w:after="450" w:line="312" w:lineRule="auto"/>
      </w:pPr>
      <w:r>
        <w:rPr>
          <w:rFonts w:ascii="宋体" w:hAnsi="宋体" w:eastAsia="宋体" w:cs="宋体"/>
          <w:color w:val="000"/>
          <w:sz w:val="28"/>
          <w:szCs w:val="28"/>
        </w:rPr>
        <w:t xml:space="preserve">从职业分布来看，财务可以划入企业的主战场。这是因为在大的企业里财务能够创造非常大的价值。一个一定规模的企业财务总监能够拿到几十万甚至上百万的年薪，那时因为在那样的公司通过财务管理比如税务筹划、资金运营、内部控制等等能够创造几百万甚至上千万的价值。</w:t>
      </w:r>
    </w:p>
    <w:p>
      <w:pPr>
        <w:ind w:left="0" w:right="0" w:firstLine="560"/>
        <w:spacing w:before="450" w:after="450" w:line="312" w:lineRule="auto"/>
      </w:pPr>
      <w:r>
        <w:rPr>
          <w:rFonts w:ascii="宋体" w:hAnsi="宋体" w:eastAsia="宋体" w:cs="宋体"/>
          <w:color w:val="000"/>
          <w:sz w:val="28"/>
          <w:szCs w:val="28"/>
        </w:rPr>
        <w:t xml:space="preserve">财务本身是一项专业性很强又非常稳定的职业，如果选择把财务作为职业方向，首选的职业目标是做外企或大型企业的高级财务人员。财务高管人才大都处于企业的核心层，他们不仅要求了解企业的经营运作，还要在企业的经营投资方面提供建设性的意见。按照目前的经济环境，这类公司所需要的高级财务人员一般有财务副总裁、财务总监、财务经理、高级财务分析经理、财务主管等。</w:t>
      </w:r>
    </w:p>
    <w:p>
      <w:pPr>
        <w:ind w:left="0" w:right="0" w:firstLine="560"/>
        <w:spacing w:before="450" w:after="450" w:line="312" w:lineRule="auto"/>
      </w:pPr>
      <w:r>
        <w:rPr>
          <w:rFonts w:ascii="宋体" w:hAnsi="宋体" w:eastAsia="宋体" w:cs="宋体"/>
          <w:color w:val="000"/>
          <w:sz w:val="28"/>
          <w:szCs w:val="28"/>
        </w:rPr>
        <w:t xml:space="preserve">当然，这些职位对人的要求也会比较高。一般要求资质至少是在会计师以上，经验等。例如，一家外企招聘高级财务经理时的职位要求是：良好的教育背景，英语流利，很好的沟通能力，word、excel熟练，娴熟的财务业务能力和管理能力，良好的协调能力，熟悉西方会计，熟悉有关中国法律。</w:t>
      </w:r>
    </w:p>
    <w:p>
      <w:pPr>
        <w:ind w:left="0" w:right="0" w:firstLine="560"/>
        <w:spacing w:before="450" w:after="450" w:line="312" w:lineRule="auto"/>
      </w:pPr>
      <w:r>
        <w:rPr>
          <w:rFonts w:ascii="宋体" w:hAnsi="宋体" w:eastAsia="宋体" w:cs="宋体"/>
          <w:color w:val="000"/>
          <w:sz w:val="28"/>
          <w:szCs w:val="28"/>
        </w:rPr>
        <w:t xml:space="preserve">对于许多初级财务人员和准备走这条路的人来说，从毕业参加工作的那一天起，就该朝这个方向去努力。不要想当然认为有个两三年工作经验就好找工作了，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以四大国际会计师事务所为代表的专业财务公司，也是大量吸收财务人员的一个就业领域。从某个角度看，会计师事务所是一个能使个人快速成长的学校，其培训、工作和管理机制会令从业者学到许多专业知识和管理理念，审计从业经历也会为将来的财务管理工作提供独特的视角。不过，在会计师事务所工作所承受的压力往往是非常巨大的，加班和出差是家常便饭，高强度的工作使得很多人难以将之作为终生的职业方向。这类专业财务公司更适合两种人：高层管理人员和年轻人，前者重在发挥管理能力，而后者主要是学习和锻炼。对于刚走出大学校园、又准备在财务方面发展的年轻人来说，先进入会计师事务所锻炼一段时间，等积累了工作经验后再转向企业将会是很不错的选择。</w:t>
      </w:r>
    </w:p>
    <w:p>
      <w:pPr>
        <w:ind w:left="0" w:right="0" w:firstLine="560"/>
        <w:spacing w:before="450" w:after="450" w:line="312" w:lineRule="auto"/>
      </w:pPr>
      <w:r>
        <w:rPr>
          <w:rFonts w:ascii="宋体" w:hAnsi="宋体" w:eastAsia="宋体" w:cs="宋体"/>
          <w:color w:val="000"/>
          <w:sz w:val="28"/>
          <w:szCs w:val="28"/>
        </w:rPr>
        <w:t xml:space="preserve">资本运作在企业运营和发展中发挥越来越大的作用，如果有不错的金融知识背景，投身银行、证券、风险投资、保险等金融行业，做专业的财务人员也会有广阔发展的空间。譬如，具有丰富从业经验的证券分析师的收入相当丰厚，而奇货可居的保险业精算师可以说是金领职业。</w:t>
      </w:r>
    </w:p>
    <w:p>
      <w:pPr>
        <w:ind w:left="0" w:right="0" w:firstLine="560"/>
        <w:spacing w:before="450" w:after="450" w:line="312" w:lineRule="auto"/>
      </w:pPr>
      <w:r>
        <w:rPr>
          <w:rFonts w:ascii="宋体" w:hAnsi="宋体" w:eastAsia="宋体" w:cs="宋体"/>
          <w:color w:val="000"/>
          <w:sz w:val="28"/>
          <w:szCs w:val="28"/>
        </w:rPr>
        <w:t xml:space="preserve">总之，财务管理人员的核心建议是，不管具体从事哪个方向的财务工作，都要争取向高端发展，要做专业和资深人士。低端的财务人员几乎遍地开花，而高级财务人才却始终是行业内的紧缺人才。</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有关职业病危害现状调查工作总结汇总二</w:t>
      </w:r>
    </w:p>
    <w:p>
      <w:pPr>
        <w:ind w:left="0" w:right="0" w:firstLine="560"/>
        <w:spacing w:before="450" w:after="450" w:line="312" w:lineRule="auto"/>
      </w:pPr>
      <w:r>
        <w:rPr>
          <w:rFonts w:ascii="宋体" w:hAnsi="宋体" w:eastAsia="宋体" w:cs="宋体"/>
          <w:color w:val="000"/>
          <w:sz w:val="28"/>
          <w:szCs w:val="28"/>
        </w:rPr>
        <w:t xml:space="preserve">看到这个题目，真的不知怎样下笔。刚上大一的我，上半学期的大学生活过的不是忙碌匆匆，和高中的生活相比简直就是神仙过的日子。无人管无人问，早上想几点起就几点起。大家都知道自己在堕落，可还是依然如故。说到底，是我们没有自己的计划，也就是规划。大学生活应该怎么过，毕业后我们要做什么样的人，我们能不能适应这个社会，等等。这些我们都没思考过，只是一味的去放松。想想现在的就业压力，现在的大学毕业生数量，我们能在竞争中胜利吗？所以呢，先做好规划，然后一步一步脚踏实地的去实干，才有可能让我们在就业压力下立于不败之地。</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是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具体执行计划</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础。3.积极学习英语，为英语过级做好准备。在大一下学期时，通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大二：1. 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大三：1.开始为就业积极做准备,学会简历的撰写,把所学的专业知识与现实相结合,理论联系实际；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 开始积极准备实习；2. 完成毕业论文；3. 制作简历，学习面试技巧，找工作。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其实这些规划和其他人的大同小异，这些应该是每个学生都要做到的。可在毕业时，人与人之间还是存在差距。显然是很多人没有完成，规划做好了，接下来就是做了。自己能不能忍的住外面世界的诱惑，能不能看着其他同学在玩耍、恋爱、逛街，自己一个人闷在宿舍挑灯夜读，有没有那样的定力呢？关键是自己要忍得住寂寞，稳扎稳打，要为自己的人生道路准备充足的精神食粮，为自己人生的成功多加些筹码，就要认真实施，按计划一步一步往前走。人生就是在不断探索，在探索中进取，途中机遇很多，要善于发现。博学，慎思，明辩，笃行。</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有关职业病危害现状调查工作总结汇总三</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有关职业病危害现状调查工作总结汇总四</w:t>
      </w:r>
    </w:p>
    <w:p>
      <w:pPr>
        <w:ind w:left="0" w:right="0" w:firstLine="560"/>
        <w:spacing w:before="450" w:after="450" w:line="312" w:lineRule="auto"/>
      </w:pPr>
      <w:r>
        <w:rPr>
          <w:rFonts w:ascii="宋体" w:hAnsi="宋体" w:eastAsia="宋体" w:cs="宋体"/>
          <w:color w:val="000"/>
          <w:sz w:val="28"/>
          <w:szCs w:val="28"/>
        </w:rPr>
        <w:t xml:space="preserve">国家卫生计生委配合全国人大常委会修订了《职业病防治法》，组织修订相关部门规章。国家卫生计生委和国家安全监管总局联合编制《国家职业病防治规划(201x-20_年)》，以国务院办公厅名义印发，引领各地做好“十三五”时期职业病防治工作，提出了到20_年职业病防治的总体目标和工作指标，明确了主要任务及实施举措。国家安全监管总局组织制定了《安全生产“十三五”规划》和《职业病危害治理“十三五”规划》，修改完善了《高危粉尘作业与高毒作业职业病危害防治条例》草案。提高职业卫生标准、放射卫生标准和职业健康技术标准的效率和质量，制定了《局部排风设施控制风速检测与评估技术规范》等7项职业健康技术标准。</w:t>
      </w:r>
    </w:p>
    <w:p>
      <w:pPr>
        <w:ind w:left="0" w:right="0" w:firstLine="560"/>
        <w:spacing w:before="450" w:after="450" w:line="312" w:lineRule="auto"/>
      </w:pPr>
      <w:r>
        <w:rPr>
          <w:rFonts w:ascii="宋体" w:hAnsi="宋体" w:eastAsia="宋体" w:cs="宋体"/>
          <w:color w:val="000"/>
          <w:sz w:val="28"/>
          <w:szCs w:val="28"/>
        </w:rPr>
        <w:t xml:space="preserve">1 配合修订了《职业病防治法》;</w:t>
      </w:r>
    </w:p>
    <w:p>
      <w:pPr>
        <w:ind w:left="0" w:right="0" w:firstLine="560"/>
        <w:spacing w:before="450" w:after="450" w:line="312" w:lineRule="auto"/>
      </w:pPr>
      <w:r>
        <w:rPr>
          <w:rFonts w:ascii="宋体" w:hAnsi="宋体" w:eastAsia="宋体" w:cs="宋体"/>
          <w:color w:val="000"/>
          <w:sz w:val="28"/>
          <w:szCs w:val="28"/>
        </w:rPr>
        <w:t xml:space="preserve">2 编制《国家职业病防治规划(201x-20_年)》;</w:t>
      </w:r>
    </w:p>
    <w:p>
      <w:pPr>
        <w:ind w:left="0" w:right="0" w:firstLine="560"/>
        <w:spacing w:before="450" w:after="450" w:line="312" w:lineRule="auto"/>
      </w:pPr>
      <w:r>
        <w:rPr>
          <w:rFonts w:ascii="宋体" w:hAnsi="宋体" w:eastAsia="宋体" w:cs="宋体"/>
          <w:color w:val="000"/>
          <w:sz w:val="28"/>
          <w:szCs w:val="28"/>
        </w:rPr>
        <w:t xml:space="preserve">3 制定了《安全生产“十三五”规划》和《职业病危害治理“十三五”规划》(安监总局);</w:t>
      </w:r>
    </w:p>
    <w:p>
      <w:pPr>
        <w:ind w:left="0" w:right="0" w:firstLine="560"/>
        <w:spacing w:before="450" w:after="450" w:line="312" w:lineRule="auto"/>
      </w:pPr>
      <w:r>
        <w:rPr>
          <w:rFonts w:ascii="宋体" w:hAnsi="宋体" w:eastAsia="宋体" w:cs="宋体"/>
          <w:color w:val="000"/>
          <w:sz w:val="28"/>
          <w:szCs w:val="28"/>
        </w:rPr>
        <w:t xml:space="preserve">4 修改完善了《高危粉尘作业与高毒作业职业病危害防治条例》草案(安监总局，还未颁布);</w:t>
      </w:r>
    </w:p>
    <w:p>
      <w:pPr>
        <w:ind w:left="0" w:right="0" w:firstLine="560"/>
        <w:spacing w:before="450" w:after="450" w:line="312" w:lineRule="auto"/>
      </w:pPr>
      <w:r>
        <w:rPr>
          <w:rFonts w:ascii="宋体" w:hAnsi="宋体" w:eastAsia="宋体" w:cs="宋体"/>
          <w:color w:val="000"/>
          <w:sz w:val="28"/>
          <w:szCs w:val="28"/>
        </w:rPr>
        <w:t xml:space="preserve">5 制定了：</w:t>
      </w:r>
    </w:p>
    <w:p>
      <w:pPr>
        <w:ind w:left="0" w:right="0" w:firstLine="560"/>
        <w:spacing w:before="450" w:after="450" w:line="312" w:lineRule="auto"/>
      </w:pPr>
      <w:r>
        <w:rPr>
          <w:rFonts w:ascii="宋体" w:hAnsi="宋体" w:eastAsia="宋体" w:cs="宋体"/>
          <w:color w:val="000"/>
          <w:sz w:val="28"/>
          <w:szCs w:val="28"/>
        </w:rPr>
        <w:t xml:space="preserve">aq/t4274-201x 局部排风设施控制风速检测与评估技术规范</w:t>
      </w:r>
    </w:p>
    <w:p>
      <w:pPr>
        <w:ind w:left="0" w:right="0" w:firstLine="560"/>
        <w:spacing w:before="450" w:after="450" w:line="312" w:lineRule="auto"/>
      </w:pPr>
      <w:r>
        <w:rPr>
          <w:rFonts w:ascii="宋体" w:hAnsi="宋体" w:eastAsia="宋体" w:cs="宋体"/>
          <w:color w:val="000"/>
          <w:sz w:val="28"/>
          <w:szCs w:val="28"/>
        </w:rPr>
        <w:t xml:space="preserve">aq/t4275-201x 家具制造业手动喷漆房通风设施技术规程</w:t>
      </w:r>
    </w:p>
    <w:p>
      <w:pPr>
        <w:ind w:left="0" w:right="0" w:firstLine="560"/>
        <w:spacing w:before="450" w:after="450" w:line="312" w:lineRule="auto"/>
      </w:pPr>
      <w:r>
        <w:rPr>
          <w:rFonts w:ascii="宋体" w:hAnsi="宋体" w:eastAsia="宋体" w:cs="宋体"/>
          <w:color w:val="000"/>
          <w:sz w:val="28"/>
          <w:szCs w:val="28"/>
        </w:rPr>
        <w:t xml:space="preserve">aq/t4276-201x 噪声职业病危害风险管理指南</w:t>
      </w:r>
    </w:p>
    <w:p>
      <w:pPr>
        <w:ind w:left="0" w:right="0" w:firstLine="560"/>
        <w:spacing w:before="450" w:after="450" w:line="312" w:lineRule="auto"/>
      </w:pPr>
      <w:r>
        <w:rPr>
          <w:rFonts w:ascii="宋体" w:hAnsi="宋体" w:eastAsia="宋体" w:cs="宋体"/>
          <w:color w:val="000"/>
          <w:sz w:val="28"/>
          <w:szCs w:val="28"/>
        </w:rPr>
        <w:t xml:space="preserve">aq/t4277-201x 隧道运营场所防尘防毒技术规范</w:t>
      </w:r>
    </w:p>
    <w:p>
      <w:pPr>
        <w:ind w:left="0" w:right="0" w:firstLine="560"/>
        <w:spacing w:before="450" w:after="450" w:line="312" w:lineRule="auto"/>
      </w:pPr>
      <w:r>
        <w:rPr>
          <w:rFonts w:ascii="宋体" w:hAnsi="宋体" w:eastAsia="宋体" w:cs="宋体"/>
          <w:color w:val="000"/>
          <w:sz w:val="28"/>
          <w:szCs w:val="28"/>
        </w:rPr>
        <w:t xml:space="preserve">aq/t4278-201x 水泥生产企业建设项目职业病防护设施设计专篇编制细则</w:t>
      </w:r>
    </w:p>
    <w:p>
      <w:pPr>
        <w:ind w:left="0" w:right="0" w:firstLine="560"/>
        <w:spacing w:before="450" w:after="450" w:line="312" w:lineRule="auto"/>
      </w:pPr>
      <w:r>
        <w:rPr>
          <w:rFonts w:ascii="宋体" w:hAnsi="宋体" w:eastAsia="宋体" w:cs="宋体"/>
          <w:color w:val="000"/>
          <w:sz w:val="28"/>
          <w:szCs w:val="28"/>
        </w:rPr>
        <w:t xml:space="preserve">aq/t4279-201x 汽车制造业建设项目职业病防护设施设计专篇编制细则</w:t>
      </w:r>
    </w:p>
    <w:p>
      <w:pPr>
        <w:ind w:left="0" w:right="0" w:firstLine="560"/>
        <w:spacing w:before="450" w:after="450" w:line="312" w:lineRule="auto"/>
      </w:pPr>
      <w:r>
        <w:rPr>
          <w:rFonts w:ascii="宋体" w:hAnsi="宋体" w:eastAsia="宋体" w:cs="宋体"/>
          <w:color w:val="000"/>
          <w:sz w:val="28"/>
          <w:szCs w:val="28"/>
        </w:rPr>
        <w:t xml:space="preserve">aq/t4280-201x 火力发电企业建设项目职业病危害控制效果评价细则</w:t>
      </w:r>
    </w:p>
    <w:p>
      <w:pPr>
        <w:ind w:left="0" w:right="0" w:firstLine="560"/>
        <w:spacing w:before="450" w:after="450" w:line="312" w:lineRule="auto"/>
      </w:pPr>
      <w:r>
        <w:rPr>
          <w:rFonts w:ascii="宋体" w:hAnsi="宋体" w:eastAsia="宋体" w:cs="宋体"/>
          <w:color w:val="000"/>
          <w:sz w:val="28"/>
          <w:szCs w:val="28"/>
        </w:rPr>
        <w:t xml:space="preserve">等7项职业健康技术标准(安监总局)。</w:t>
      </w:r>
    </w:p>
    <w:p>
      <w:pPr>
        <w:ind w:left="0" w:right="0" w:firstLine="560"/>
        <w:spacing w:before="450" w:after="450" w:line="312" w:lineRule="auto"/>
      </w:pPr>
      <w:r>
        <w:rPr>
          <w:rFonts w:ascii="黑体" w:hAnsi="黑体" w:eastAsia="黑体" w:cs="黑体"/>
          <w:color w:val="000000"/>
          <w:sz w:val="36"/>
          <w:szCs w:val="36"/>
          <w:b w:val="1"/>
          <w:bCs w:val="1"/>
        </w:rPr>
        <w:t xml:space="preserve">有关职业病危害现状调查工作总结汇总五</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会计职业规划论文会计职业规划论文。</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 取其精华 ，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 小城堡 ，不愿受他人干涉，想充分施展本领。独立性强;主动行动;有强烈的成就动机;但有时可能比较固执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富有同情心，能把他人的痛苦视为自己的痛苦，不愿干表面上哗众取宠的事，把默默地帮助不幸的人视作无比快乐会计。喜欢帮助别人;不计较个人利害得失;但易受他人或环境影响;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会计职业规划论文职业规划。其中最重要的是，可以了解企业到底是如何运作的。会计领域为从业者提供了不断变化并富有挑战性的工作</w:t>
      </w:r>
    </w:p>
    <w:p>
      <w:pPr>
        <w:ind w:left="0" w:right="0" w:firstLine="560"/>
        <w:spacing w:before="450" w:after="450" w:line="312" w:lineRule="auto"/>
      </w:pPr>
      <w:r>
        <w:rPr>
          <w:rFonts w:ascii="宋体" w:hAnsi="宋体" w:eastAsia="宋体" w:cs="宋体"/>
          <w:color w:val="000"/>
          <w:sz w:val="28"/>
          <w:szCs w:val="28"/>
        </w:rPr>
        <w:t xml:space="preserve">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 做会计的 ，即从事会计核算、会计信息披露的狭义上的会计人员，全国大约有1200万人，其中总会计师或 cfo 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 查会计的 ，包括注册会计师和政府和企事业单位审计部门的审计人员、资产清算评估人员，全国目前大约有8万名注册会计师以及30万左右的单位内部审计人员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 管会计的 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 研究会计的 ，全国估计不超过3万人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2025-05-09T10:32:41+08:00</dcterms:created>
  <dcterms:modified xsi:type="dcterms:W3CDTF">2025-05-09T10:32:41+08:00</dcterms:modified>
</cp:coreProperties>
</file>

<file path=docProps/custom.xml><?xml version="1.0" encoding="utf-8"?>
<Properties xmlns="http://schemas.openxmlformats.org/officeDocument/2006/custom-properties" xmlns:vt="http://schemas.openxmlformats.org/officeDocument/2006/docPropsVTypes"/>
</file>