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城乡居民基本医疗保险方面的工作总结三篇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以下是为大家整理的关于城乡居民基本医疗保险方面的工作总结的文章3篇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　　一、组织领导到位</w:t>
      </w:r>
    </w:p>
    <w:p>
      <w:pPr>
        <w:ind w:left="0" w:right="0" w:firstLine="560"/>
        <w:spacing w:before="450" w:after="450" w:line="312" w:lineRule="auto"/>
      </w:pPr>
      <w:r>
        <w:rPr>
          <w:rFonts w:ascii="宋体" w:hAnsi="宋体" w:eastAsia="宋体" w:cs="宋体"/>
          <w:color w:val="000"/>
          <w:sz w:val="28"/>
          <w:szCs w:val="28"/>
        </w:rPr>
        <w:t xml:space="preserve">　　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　　二、宣传发动到位</w:t>
      </w:r>
    </w:p>
    <w:p>
      <w:pPr>
        <w:ind w:left="0" w:right="0" w:firstLine="560"/>
        <w:spacing w:before="450" w:after="450" w:line="312" w:lineRule="auto"/>
      </w:pPr>
      <w:r>
        <w:rPr>
          <w:rFonts w:ascii="宋体" w:hAnsi="宋体" w:eastAsia="宋体" w:cs="宋体"/>
          <w:color w:val="000"/>
          <w:sz w:val="28"/>
          <w:szCs w:val="28"/>
        </w:rPr>
        <w:t xml:space="preserve">　　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　　三、成效显著</w:t>
      </w:r>
    </w:p>
    <w:p>
      <w:pPr>
        <w:ind w:left="0" w:right="0" w:firstLine="560"/>
        <w:spacing w:before="450" w:after="450" w:line="312" w:lineRule="auto"/>
      </w:pPr>
      <w:r>
        <w:rPr>
          <w:rFonts w:ascii="宋体" w:hAnsi="宋体" w:eastAsia="宋体" w:cs="宋体"/>
          <w:color w:val="000"/>
          <w:sz w:val="28"/>
          <w:szCs w:val="28"/>
        </w:rPr>
        <w:t xml:space="preserve">　　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　　1、群众的认识不到位</w:t>
      </w:r>
    </w:p>
    <w:p>
      <w:pPr>
        <w:ind w:left="0" w:right="0" w:firstLine="560"/>
        <w:spacing w:before="450" w:after="450" w:line="312" w:lineRule="auto"/>
      </w:pPr>
      <w:r>
        <w:rPr>
          <w:rFonts w:ascii="宋体" w:hAnsi="宋体" w:eastAsia="宋体" w:cs="宋体"/>
          <w:color w:val="000"/>
          <w:sz w:val="28"/>
          <w:szCs w:val="28"/>
        </w:rPr>
        <w:t xml:space="preserve">　　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　　2、宣传力度不到位</w:t>
      </w:r>
    </w:p>
    <w:p>
      <w:pPr>
        <w:ind w:left="0" w:right="0" w:firstLine="560"/>
        <w:spacing w:before="450" w:after="450" w:line="312" w:lineRule="auto"/>
      </w:pPr>
      <w:r>
        <w:rPr>
          <w:rFonts w:ascii="宋体" w:hAnsi="宋体" w:eastAsia="宋体" w:cs="宋体"/>
          <w:color w:val="000"/>
          <w:sz w:val="28"/>
          <w:szCs w:val="28"/>
        </w:rPr>
        <w:t xml:space="preserve">　　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第2篇: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人次，城镇居民门诊就诊患者为人次，城镇居民住院就诊患者为人次；共发生医疗费用元，</w:t>
      </w:r>
    </w:p>
    <w:p>
      <w:pPr>
        <w:ind w:left="0" w:right="0" w:firstLine="560"/>
        <w:spacing w:before="450" w:after="450" w:line="312" w:lineRule="auto"/>
      </w:pPr>
      <w:r>
        <w:rPr>
          <w:rFonts w:ascii="宋体" w:hAnsi="宋体" w:eastAsia="宋体" w:cs="宋体"/>
          <w:color w:val="000"/>
          <w:sz w:val="28"/>
          <w:szCs w:val="28"/>
        </w:rPr>
        <w:t xml:space="preserve">　　其中城镇职工门诊收入元，城镇职工住院收入元，城镇居民门诊收入元，城镇居民住院收入元。现将我院医疗保险工作总结如下：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　　一、医疗保险重点工作回顾</w:t>
      </w:r>
    </w:p>
    <w:p>
      <w:pPr>
        <w:ind w:left="0" w:right="0" w:firstLine="560"/>
        <w:spacing w:before="450" w:after="450" w:line="312" w:lineRule="auto"/>
      </w:pPr>
      <w:r>
        <w:rPr>
          <w:rFonts w:ascii="宋体" w:hAnsi="宋体" w:eastAsia="宋体" w:cs="宋体"/>
          <w:color w:val="000"/>
          <w:sz w:val="28"/>
          <w:szCs w:val="28"/>
        </w:rPr>
        <w:t xml:space="preserve">　　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　　(一)加强医疗保险患者的就诊管理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　　医院对所有参保患者全部实行首诊负责制，全院医务人</w:t>
      </w:r>
    </w:p>
    <w:p>
      <w:pPr>
        <w:ind w:left="0" w:right="0" w:firstLine="560"/>
        <w:spacing w:before="450" w:after="450" w:line="312" w:lineRule="auto"/>
      </w:pPr>
      <w:r>
        <w:rPr>
          <w:rFonts w:ascii="宋体" w:hAnsi="宋体" w:eastAsia="宋体" w:cs="宋体"/>
          <w:color w:val="000"/>
          <w:sz w:val="28"/>
          <w:szCs w:val="28"/>
        </w:rPr>
        <w:t xml:space="preserve">　　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　　（二）加强参保职工的收费管理</w:t>
      </w:r>
    </w:p>
    <w:p>
      <w:pPr>
        <w:ind w:left="0" w:right="0" w:firstLine="560"/>
        <w:spacing w:before="450" w:after="450" w:line="312" w:lineRule="auto"/>
      </w:pPr>
      <w:r>
        <w:rPr>
          <w:rFonts w:ascii="宋体" w:hAnsi="宋体" w:eastAsia="宋体" w:cs="宋体"/>
          <w:color w:val="000"/>
          <w:sz w:val="28"/>
          <w:szCs w:val="28"/>
        </w:rPr>
        <w:t xml:space="preserve">　　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　　（三）加强参保患者的药品管理</w:t>
      </w:r>
    </w:p>
    <w:p>
      <w:pPr>
        <w:ind w:left="0" w:right="0" w:firstLine="560"/>
        <w:spacing w:before="450" w:after="450" w:line="312" w:lineRule="auto"/>
      </w:pPr>
      <w:r>
        <w:rPr>
          <w:rFonts w:ascii="宋体" w:hAnsi="宋体" w:eastAsia="宋体" w:cs="宋体"/>
          <w:color w:val="000"/>
          <w:sz w:val="28"/>
          <w:szCs w:val="28"/>
        </w:rPr>
        <w:t xml:space="preserve">　　严格依据《抗生素合理应用及管理办法》的具体要求,根据参保患者的病情，严格执行急性病3日量，慢性病7日量的用药原则，杜绝了滥用抗生素及大处方等现象。原则上根据病情需要选择广谱、低中档抗生素，无菌手术患者在预</w:t>
      </w:r>
    </w:p>
    <w:p>
      <w:pPr>
        <w:ind w:left="0" w:right="0" w:firstLine="560"/>
        <w:spacing w:before="450" w:after="450" w:line="312" w:lineRule="auto"/>
      </w:pPr>
      <w:r>
        <w:rPr>
          <w:rFonts w:ascii="宋体" w:hAnsi="宋体" w:eastAsia="宋体" w:cs="宋体"/>
          <w:color w:val="000"/>
          <w:sz w:val="28"/>
          <w:szCs w:val="28"/>
        </w:rPr>
        <w:t xml:space="preserve">　　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　　（四）加强重症报告制度的管理</w:t>
      </w:r>
    </w:p>
    <w:p>
      <w:pPr>
        <w:ind w:left="0" w:right="0" w:firstLine="560"/>
        <w:spacing w:before="450" w:after="450" w:line="312" w:lineRule="auto"/>
      </w:pPr>
      <w:r>
        <w:rPr>
          <w:rFonts w:ascii="宋体" w:hAnsi="宋体" w:eastAsia="宋体" w:cs="宋体"/>
          <w:color w:val="000"/>
          <w:sz w:val="28"/>
          <w:szCs w:val="28"/>
        </w:rPr>
        <w:t xml:space="preserve">　　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　　（五）加强参保患者门诊高档检查的管理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　　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　　（六）加强参保患者门诊化疗审批及二次开机审核管理根据医保局的相关规定及做出的新要求和指示，医院设</w:t>
      </w:r>
    </w:p>
    <w:p>
      <w:pPr>
        <w:ind w:left="0" w:right="0" w:firstLine="560"/>
        <w:spacing w:before="450" w:after="450" w:line="312" w:lineRule="auto"/>
      </w:pPr>
      <w:r>
        <w:rPr>
          <w:rFonts w:ascii="宋体" w:hAnsi="宋体" w:eastAsia="宋体" w:cs="宋体"/>
          <w:color w:val="000"/>
          <w:sz w:val="28"/>
          <w:szCs w:val="28"/>
        </w:rPr>
        <w:t xml:space="preserve">　　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　　（七）加强医疗保险工作的管理、制定考核制度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　　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　　（八）加强医疗保险财务、信息的管理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　　医院领导高度重视医疗保险的管理工作，医保科配置了专职的财务人员，每月能够及时、准确地收集患者的出入院及各项收费信息，对各科室费用、门诊高档检查、每月医院医保</w:t>
      </w:r>
    </w:p>
    <w:p>
      <w:pPr>
        <w:ind w:left="0" w:right="0" w:firstLine="560"/>
        <w:spacing w:before="450" w:after="450" w:line="312" w:lineRule="auto"/>
      </w:pPr>
      <w:r>
        <w:rPr>
          <w:rFonts w:ascii="宋体" w:hAnsi="宋体" w:eastAsia="宋体" w:cs="宋体"/>
          <w:color w:val="000"/>
          <w:sz w:val="28"/>
          <w:szCs w:val="28"/>
        </w:rPr>
        <w:t xml:space="preserve">　　收入进行汇总和财务报表，做到医保财务收入与返款账</w:t>
      </w:r>
    </w:p>
    <w:p>
      <w:pPr>
        <w:ind w:left="0" w:right="0" w:firstLine="560"/>
        <w:spacing w:before="450" w:after="450" w:line="312" w:lineRule="auto"/>
      </w:pPr>
      <w:r>
        <w:rPr>
          <w:rFonts w:ascii="宋体" w:hAnsi="宋体" w:eastAsia="宋体" w:cs="宋体"/>
          <w:color w:val="000"/>
          <w:sz w:val="28"/>
          <w:szCs w:val="28"/>
        </w:rPr>
        <w:t xml:space="preserve">　　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　　（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　　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宋体" w:hAnsi="宋体" w:eastAsia="宋体" w:cs="宋体"/>
          <w:color w:val="000"/>
          <w:sz w:val="28"/>
          <w:szCs w:val="28"/>
        </w:rPr>
        <w:t xml:space="preserve">　　二、下一年的工作努力方向：</w:t>
      </w:r>
    </w:p>
    <w:p>
      <w:pPr>
        <w:ind w:left="0" w:right="0" w:firstLine="560"/>
        <w:spacing w:before="450" w:after="450" w:line="312" w:lineRule="auto"/>
      </w:pPr>
      <w:r>
        <w:rPr>
          <w:rFonts w:ascii="宋体" w:hAnsi="宋体" w:eastAsia="宋体" w:cs="宋体"/>
          <w:color w:val="000"/>
          <w:sz w:val="28"/>
          <w:szCs w:val="28"/>
        </w:rPr>
        <w:t xml:space="preserve">　　1．市区医保总收入较去年增长40％。</w:t>
      </w:r>
    </w:p>
    <w:p>
      <w:pPr>
        <w:ind w:left="0" w:right="0" w:firstLine="560"/>
        <w:spacing w:before="450" w:after="450" w:line="312" w:lineRule="auto"/>
      </w:pPr>
      <w:r>
        <w:rPr>
          <w:rFonts w:ascii="宋体" w:hAnsi="宋体" w:eastAsia="宋体" w:cs="宋体"/>
          <w:color w:val="000"/>
          <w:sz w:val="28"/>
          <w:szCs w:val="28"/>
        </w:rPr>
        <w:t xml:space="preserve">　　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　　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　　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　　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　　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　　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　　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第3篇: 城乡居民基本医疗保险方面的工作总结</w:t>
      </w:r>
    </w:p>
    <w:p>
      <w:pPr>
        <w:ind w:left="0" w:right="0" w:firstLine="560"/>
        <w:spacing w:before="450" w:after="450" w:line="312" w:lineRule="auto"/>
      </w:pPr>
      <w:r>
        <w:rPr>
          <w:rFonts w:ascii="宋体" w:hAnsi="宋体" w:eastAsia="宋体" w:cs="宋体"/>
          <w:color w:val="000"/>
          <w:sz w:val="28"/>
          <w:szCs w:val="28"/>
        </w:rPr>
        <w:t xml:space="preserve">　　一、我区城镇居民基本医疗保险工作的完成情况</w:t>
      </w:r>
    </w:p>
    <w:p>
      <w:pPr>
        <w:ind w:left="0" w:right="0" w:firstLine="560"/>
        <w:spacing w:before="450" w:after="450" w:line="312" w:lineRule="auto"/>
      </w:pPr>
      <w:r>
        <w:rPr>
          <w:rFonts w:ascii="宋体" w:hAnsi="宋体" w:eastAsia="宋体" w:cs="宋体"/>
          <w:color w:val="000"/>
          <w:sz w:val="28"/>
          <w:szCs w:val="28"/>
        </w:rPr>
        <w:t xml:space="preserve">　　截至2024年12月26日，我区城镇居民基本医疗保险参保人数为119080人，完成了市政府下达我区全年任务的100%；已缴费人数达到61696人，名列全市十个县、市、区的第一，居民医保工作总结。</w:t>
      </w:r>
    </w:p>
    <w:p>
      <w:pPr>
        <w:ind w:left="0" w:right="0" w:firstLine="560"/>
        <w:spacing w:before="450" w:after="450" w:line="312" w:lineRule="auto"/>
      </w:pPr>
      <w:r>
        <w:rPr>
          <w:rFonts w:ascii="宋体" w:hAnsi="宋体" w:eastAsia="宋体" w:cs="宋体"/>
          <w:color w:val="000"/>
          <w:sz w:val="28"/>
          <w:szCs w:val="28"/>
        </w:rPr>
        <w:t xml:space="preserve">　　二、我区在狠抓“城居保”工作落实中采取的措施</w:t>
      </w:r>
    </w:p>
    <w:p>
      <w:pPr>
        <w:ind w:left="0" w:right="0" w:firstLine="560"/>
        <w:spacing w:before="450" w:after="450" w:line="312" w:lineRule="auto"/>
      </w:pPr>
      <w:r>
        <w:rPr>
          <w:rFonts w:ascii="宋体" w:hAnsi="宋体" w:eastAsia="宋体" w:cs="宋体"/>
          <w:color w:val="000"/>
          <w:sz w:val="28"/>
          <w:szCs w:val="28"/>
        </w:rPr>
        <w:t xml:space="preserve">　　为了确保完成市下达我区的参保任务，我区采取了多种有力措施，推进“城居保”工作。</w:t>
      </w:r>
    </w:p>
    <w:p>
      <w:pPr>
        <w:ind w:left="0" w:right="0" w:firstLine="560"/>
        <w:spacing w:before="450" w:after="450" w:line="312" w:lineRule="auto"/>
      </w:pPr>
      <w:r>
        <w:rPr>
          <w:rFonts w:ascii="宋体" w:hAnsi="宋体" w:eastAsia="宋体" w:cs="宋体"/>
          <w:color w:val="000"/>
          <w:sz w:val="28"/>
          <w:szCs w:val="28"/>
        </w:rPr>
        <w:t xml:space="preserve">　　（一）加强组织领导。区政府成立了以区长张德清为组长，副区长黄德乔、梁敏为副组长，劳动保障、教育、财政、公安、民政、卫生、残联等相关部门主要领导为成员的城镇居民基本医疗保险工作领导小组，负责领导全区“城居保”的扩面工作。</w:t>
      </w:r>
    </w:p>
    <w:p>
      <w:pPr>
        <w:ind w:left="0" w:right="0" w:firstLine="560"/>
        <w:spacing w:before="450" w:after="450" w:line="312" w:lineRule="auto"/>
      </w:pPr>
      <w:r>
        <w:rPr>
          <w:rFonts w:ascii="宋体" w:hAnsi="宋体" w:eastAsia="宋体" w:cs="宋体"/>
          <w:color w:val="000"/>
          <w:sz w:val="28"/>
          <w:szCs w:val="28"/>
        </w:rPr>
        <w:t xml:space="preserve">　　（二）实行区四套班子挂点扩面制度，推进“城居保”工作。今年10月，为了使我区“城居保”工作上新的台阶，区委、区政府实行了四套班子领导挂点学校，发动技校、中职学校、中小学生参保。副区长梁敏挂点区属中小学，区教育局为责任单位；区长张德清挂点省、市属技校，区劳动保障局为责任单位；区人大副主任陈植流挂点市属在我区的中小学、中职学校，区公安局为责任单位；区政协主席余石怡挂点民营技校、职校，区劳动保障局为责任单位。区四套班子领导都深入到各学校进行“城居保”扩面，收到了较好的\'效果，使我区辖区在校学生参保人数增加了17000人。</w:t>
      </w:r>
    </w:p>
    <w:p>
      <w:pPr>
        <w:ind w:left="0" w:right="0" w:firstLine="560"/>
        <w:spacing w:before="450" w:after="450" w:line="312" w:lineRule="auto"/>
      </w:pPr>
      <w:r>
        <w:rPr>
          <w:rFonts w:ascii="宋体" w:hAnsi="宋体" w:eastAsia="宋体" w:cs="宋体"/>
          <w:color w:val="000"/>
          <w:sz w:val="28"/>
          <w:szCs w:val="28"/>
        </w:rPr>
        <w:t xml:space="preserve">　　（三）采取奖励激励机制，推进“城居保”工作。区政府在财政十分困难的情况下，拿出5万元，对完成“城居保”参保缴费的，按每参保缴费1人奖励0.5元的办法实行奖励，从而调动了各镇办、劳动保障事务所的积极性，工作总结《居民医保工作总结》。</w:t>
      </w:r>
    </w:p>
    <w:p>
      <w:pPr>
        <w:ind w:left="0" w:right="0" w:firstLine="560"/>
        <w:spacing w:before="450" w:after="450" w:line="312" w:lineRule="auto"/>
      </w:pPr>
      <w:r>
        <w:rPr>
          <w:rFonts w:ascii="宋体" w:hAnsi="宋体" w:eastAsia="宋体" w:cs="宋体"/>
          <w:color w:val="000"/>
          <w:sz w:val="28"/>
          <w:szCs w:val="28"/>
        </w:rPr>
        <w:t xml:space="preserve">　　（四）层层下达分解任务，并与绩效挂勾。对没有完成“城居保”任务的镇办、区直单位、劳动保障事务所年终一律不能评先评优；对工作落后的单位，区政府进行通报批评。</w:t>
      </w:r>
    </w:p>
    <w:p>
      <w:pPr>
        <w:ind w:left="0" w:right="0" w:firstLine="560"/>
        <w:spacing w:before="450" w:after="450" w:line="312" w:lineRule="auto"/>
      </w:pPr>
      <w:r>
        <w:rPr>
          <w:rFonts w:ascii="宋体" w:hAnsi="宋体" w:eastAsia="宋体" w:cs="宋体"/>
          <w:color w:val="000"/>
          <w:sz w:val="28"/>
          <w:szCs w:val="28"/>
        </w:rPr>
        <w:t xml:space="preserve">　　三、“城居保”工作中存在的问题和建议</w:t>
      </w:r>
    </w:p>
    <w:p>
      <w:pPr>
        <w:ind w:left="0" w:right="0" w:firstLine="560"/>
        <w:spacing w:before="450" w:after="450" w:line="312" w:lineRule="auto"/>
      </w:pPr>
      <w:r>
        <w:rPr>
          <w:rFonts w:ascii="宋体" w:hAnsi="宋体" w:eastAsia="宋体" w:cs="宋体"/>
          <w:color w:val="000"/>
          <w:sz w:val="28"/>
          <w:szCs w:val="28"/>
        </w:rPr>
        <w:t xml:space="preserve">　　（一）“城居保”工作虽然是政府为了解决城镇居民医疗保障的惠民工程，但还有很大部分居民没有理解或了解这一惠民政策，这主要是宣传工作还做得不够，在2024年度建议市政府多利用电视、报纸、电台进行宣传，让“城居保”政策家喻户晓。</w:t>
      </w:r>
    </w:p>
    <w:p>
      <w:pPr>
        <w:ind w:left="0" w:right="0" w:firstLine="560"/>
        <w:spacing w:before="450" w:after="450" w:line="312" w:lineRule="auto"/>
      </w:pPr>
      <w:r>
        <w:rPr>
          <w:rFonts w:ascii="宋体" w:hAnsi="宋体" w:eastAsia="宋体" w:cs="宋体"/>
          <w:color w:val="000"/>
          <w:sz w:val="28"/>
          <w:szCs w:val="28"/>
        </w:rPr>
        <w:t xml:space="preserve">　　（二）市下达我区的目标任务基数过大，建议2024年市政府下达参保任务时考虑驻我辖区中省企业又不在我区参保人数和户口在我辖区又不在参保范围的服刑人员人数等因素，核减我区的目标任务数，尽量做到实事求是地下达任务指标。</w:t>
      </w:r>
    </w:p>
    <w:p>
      <w:pPr>
        <w:ind w:left="0" w:right="0" w:firstLine="560"/>
        <w:spacing w:before="450" w:after="450" w:line="312" w:lineRule="auto"/>
      </w:pPr>
      <w:r>
        <w:rPr>
          <w:rFonts w:ascii="宋体" w:hAnsi="宋体" w:eastAsia="宋体" w:cs="宋体"/>
          <w:color w:val="000"/>
          <w:sz w:val="28"/>
          <w:szCs w:val="28"/>
        </w:rPr>
        <w:t xml:space="preserve">　　（三）“城居保”工作量大、面广，造成各镇办劳动保障事务所工作量增大，人手缺乏。建议市政府适当增加基层工作平台人员编制和工作经费，以确保“城居保”工作不受以上因素影响。</w:t>
      </w:r>
    </w:p>
    <w:p>
      <w:pPr>
        <w:ind w:left="0" w:right="0" w:firstLine="560"/>
        <w:spacing w:before="450" w:after="450" w:line="312" w:lineRule="auto"/>
      </w:pPr>
      <w:r>
        <w:rPr>
          <w:rFonts w:ascii="宋体" w:hAnsi="宋体" w:eastAsia="宋体" w:cs="宋体"/>
          <w:color w:val="000"/>
          <w:sz w:val="28"/>
          <w:szCs w:val="28"/>
        </w:rPr>
        <w:t xml:space="preserve">　　四、20xx年的工作规划</w:t>
      </w:r>
    </w:p>
    <w:p>
      <w:pPr>
        <w:ind w:left="0" w:right="0" w:firstLine="560"/>
        <w:spacing w:before="450" w:after="450" w:line="312" w:lineRule="auto"/>
      </w:pPr>
      <w:r>
        <w:rPr>
          <w:rFonts w:ascii="宋体" w:hAnsi="宋体" w:eastAsia="宋体" w:cs="宋体"/>
          <w:color w:val="000"/>
          <w:sz w:val="28"/>
          <w:szCs w:val="28"/>
        </w:rPr>
        <w:t xml:space="preserve">　　20xx年，我区将从以下几方面认真抓好“城居保”工作：</w:t>
      </w:r>
    </w:p>
    <w:p>
      <w:pPr>
        <w:ind w:left="0" w:right="0" w:firstLine="560"/>
        <w:spacing w:before="450" w:after="450" w:line="312" w:lineRule="auto"/>
      </w:pPr>
      <w:r>
        <w:rPr>
          <w:rFonts w:ascii="宋体" w:hAnsi="宋体" w:eastAsia="宋体" w:cs="宋体"/>
          <w:color w:val="000"/>
          <w:sz w:val="28"/>
          <w:szCs w:val="28"/>
        </w:rPr>
        <w:t xml:space="preserve">　　（一）加大宣传力度，深入宣传“城居保”的新政策，增加城镇居民对“城居保”这项惠民工程的知晓率。我区将通过印发宣传资料，开展“城居保”宣传日等多种形式进行深入宣传，努力增加我区城镇居民对“城居保”政策的知晓率。尽量让居民了解城镇居民基本医疗保险的好处，使全区居民参保意识逐步提高，由不自觉参保转变为自觉参保。</w:t>
      </w:r>
    </w:p>
    <w:p>
      <w:pPr>
        <w:ind w:left="0" w:right="0" w:firstLine="560"/>
        <w:spacing w:before="450" w:after="450" w:line="312" w:lineRule="auto"/>
      </w:pPr>
      <w:r>
        <w:rPr>
          <w:rFonts w:ascii="宋体" w:hAnsi="宋体" w:eastAsia="宋体" w:cs="宋体"/>
          <w:color w:val="000"/>
          <w:sz w:val="28"/>
          <w:szCs w:val="28"/>
        </w:rPr>
        <w:t xml:space="preserve">　　（二）落实“城居保”工作责任制。市下达我区“城居保”参保任务后，我区将把目标任务层层分解到各镇、办、区直单位和各镇办劳动保障事务所、强化“城居保”工作与绩效挂钩，年底没有完成任务的单位和责任人一律不能评先评优，对完成任务差的单位和主要负责人实行通报批评。</w:t>
      </w:r>
    </w:p>
    <w:p>
      <w:pPr>
        <w:ind w:left="0" w:right="0" w:firstLine="560"/>
        <w:spacing w:before="450" w:after="450" w:line="312" w:lineRule="auto"/>
      </w:pPr>
      <w:r>
        <w:rPr>
          <w:rFonts w:ascii="宋体" w:hAnsi="宋体" w:eastAsia="宋体" w:cs="宋体"/>
          <w:color w:val="000"/>
          <w:sz w:val="28"/>
          <w:szCs w:val="28"/>
        </w:rPr>
        <w:t xml:space="preserve">　　（三）加强组织领导，充分发挥联席会议协调作用，各部门协调推进，做好“城居保”这项惠民工作。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2025-05-02T11:00:35+08:00</dcterms:created>
  <dcterms:modified xsi:type="dcterms:W3CDTF">2025-05-02T11:00:35+08:00</dcterms:modified>
</cp:coreProperties>
</file>

<file path=docProps/custom.xml><?xml version="1.0" encoding="utf-8"?>
<Properties xmlns="http://schemas.openxmlformats.org/officeDocument/2006/custom-properties" xmlns:vt="http://schemas.openxmlformats.org/officeDocument/2006/docPropsVTypes"/>
</file>