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帮扶工作总结范文2024(精选12篇)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帮扶工作总结范文20_1自从4月中旬驻村，现已经过去一个多月，对驻村的工作逐渐上手，现在努力做好每一件需要完成的工作，配合村委开展各项村务工作。&gt;一、存在的问题和解决办法（一）问题：语言障碍，由于语言不通有时候无法和村民进行有效交流。解决办...</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帮扶工作总结范文20_2</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五中全会精神，结合市、县对扶贫工作的具体要求，在相关单位的关心支持和帮忙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五中全会，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帮扶工作总结范文20_4</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职责，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&gt;一、扶贫村基本情景</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构成品牌和经规规模，生产水平低下，群众生活困难，扶贫底子薄弱，开发任务艰巨。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&gt;二、扶贫整村推进主要工作情景</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职责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供给坚强的组织保证，健全了村规民约，建立了“三会一课”等制度。为保证扶贫资金用在刀刃上，确保扶贫工作取得实效，从规范管理与民主理财角度出发，我镇引导各扶贫村经过召开党员组长会议，民主产生了村理财小组，成立了村监督委员会，产生了纪检委员与村报帐员，重点项目的实施与招投标工作均经过组长、党员、村民代表大会讨论决定，按阶段公布扶贫资金的使用情景，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经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xx等6个村实施危房改造十余座，解决了40余人住房难问题。经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必须的改善，但要巩固扶贫成果，全面推进社会主义新农村建设，形势依然严峻：一是实施整村推进扶贫工作，需建设项目多，且工程量大，项目资金总量大，各扶贫村经济基础薄弱，启动资金不足，无资金周转本事。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此刻赶超求进思想不强，得过且过，缺乏学习和理解新生事的思想认识，思想保守，不思积极，等、依、靠思想严重，久而久之构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忙贫困村以整村推进扶贫工作为契机，以项目建设为重点，巩固扶贫成果，带领村民脱贫致富奔小康。一是继续加大扶贫开发宣传力度，切实转变贫困户脱贫致富观念，鼓励和帮忙有劳动本事的扶贫对象经过自身努力摆脱贫困。二是着力抓好以下重点项目建设，提高群众的生产生活水平。三是紧紧围绕村团体增收和贫困户脱贫的中心任务，建立增加村团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帮扶工作总结范文20_5</w:t>
      </w:r>
    </w:p>
    <w:p>
      <w:pPr>
        <w:ind w:left="0" w:right="0" w:firstLine="560"/>
        <w:spacing w:before="450" w:after="450" w:line="312" w:lineRule="auto"/>
      </w:pPr>
      <w:r>
        <w:rPr>
          <w:rFonts w:ascii="宋体" w:hAnsi="宋体" w:eastAsia="宋体" w:cs="宋体"/>
          <w:color w:val="000"/>
          <w:sz w:val="28"/>
          <w:szCs w:val="28"/>
        </w:rPr>
        <w:t xml:space="preserve">（二）深入开展干部驻村帮扶1、及时调整以书记、乡长为组长的干部驻村帮扶工作领导小组，深化落实“五个一”（一名县级领导、一个帮扶部门、一个驻村工作组、一名第一书记、一名农业技术干部）。2、继续加强第一书记培训，乡党委书记多次与第一书记谈心谈话，做好他们的思想政治工作，强化业务培训，帮助第一书记沉下心来协助贫困村全面开展脱贫攻坚。3、县联系领导和帮扶部门主动与帮扶的贫困户对接，春节前后积极开展“送温暖、大走访”慰问活动，向贫困发发放生活物资和慰问金，将帮扶工作真正落到实处。4、及时调整干部驻村帮扶工作组和帮扶对象，完善干部驻村结对帮扶情况统计表，县政协、上游工业园、环保局等帮扶单位多次组织单位干部深入我乡与贫困对象开展“一对一”结对帮扶活动，帮助他们规划扶贫小项目300余个，指导种植养殖技术320人次，联系就业岗位10个，给予帮扶资金万余元。5、乡党委主动作为，解决贫困对象临时生活救助2万 元，医疗救助4万元，社会救助万余元。6、继大力争取社会爱心帮扶。联系华丽酒店负责人陈次青等成功人士和社会爱心人士继续帮扶贫困群众，助残3户，助学5户。7、全乡干部积极协助贫困村实施易地扶贫搬迁工作，落实集中聚居安置点3个，共安置农户38户135人，其中：建档立卡贫困户37户132人，随迁1户3人。扎实推进前期地勘、测绘、设计、招投标确定施工和监理单位等程序，房屋修建等工作。</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帮扶工作总结范文20_9</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帮扶工作总结范文20_10</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&gt;二、当前各项工作开展情景</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景，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职责人每周至少到村到户1次，认真摸清帮扶贫困户基本情景，找准帮扶办法，制定帮扶脱贫计划，按照“不脱贫不收队”的工作要求进行帮扶。经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经过能人引领、合作社示范，建立了清塘村575亩烤烟东部试验站，林泉镇惠鑫农民专业合作社1000亩中药材种植基地，林泉社区、增坪村、山海村共300亩核桃基地，新水村500亩蔬菜基地，周寨村、营脚村共1000亩的大葱基地。经过土地流转，协调贫困户到基地打工提高收入。目前，共流转土地3975亩，群众在基地务工收入共240余万元。经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帮扶工作总结范文20_11</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v^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一是不断加强理论学习，切实领会^v^^v^关于扶贫攻坚系列重要讲话精神。理论联系实际，用党的理论知识指导扶贫工作的实践。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帮扶工作总结范文20_12</w:t>
      </w:r>
    </w:p>
    <w:p>
      <w:pPr>
        <w:ind w:left="0" w:right="0" w:firstLine="560"/>
        <w:spacing w:before="450" w:after="450" w:line="312" w:lineRule="auto"/>
      </w:pPr>
      <w:r>
        <w:rPr>
          <w:rFonts w:ascii="宋体" w:hAnsi="宋体" w:eastAsia="宋体" w:cs="宋体"/>
          <w:color w:val="000"/>
          <w:sz w:val="28"/>
          <w:szCs w:val="28"/>
        </w:rPr>
        <w:t xml:space="preserve">20xx年，在市总的正确指导和支持下，我会帮扶中心坚持“替党政分忧、为职工解难”的原则，认真履行工会帮扶职能，维护职工合法权益，切实帮助解决部分职工群众的实际困难和问题，为稳定职工队伍，构建和谐社会起到了积极作用。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&gt;一、加大资金投入，强化帮扶中心规范化建设</w:t>
      </w:r>
    </w:p>
    <w:p>
      <w:pPr>
        <w:ind w:left="0" w:right="0" w:firstLine="560"/>
        <w:spacing w:before="450" w:after="450" w:line="312" w:lineRule="auto"/>
      </w:pPr>
      <w:r>
        <w:rPr>
          <w:rFonts w:ascii="宋体" w:hAnsi="宋体" w:eastAsia="宋体" w:cs="宋体"/>
          <w:color w:val="000"/>
          <w:sz w:val="28"/>
          <w:szCs w:val="28"/>
        </w:rPr>
        <w:t xml:space="preserve">县委、县政府十分重视县总帮扶中心规范化建设工作，先后现场督查和听取县总工会帮扶中心规范化建设进展情况，为帮扶中心增加编制、调入1名具有大专学历的工作人员，县财政按1：1配套要求，落实帮扶资金18万元，促使帮扶中心完善和加强规范化建设工作。县总工会为了加强对帮扶工作的组织领导，成立了由县总工会主席任组长的5人领导小组，进一步完善了帮扶救助各项工作管理制度，并喷绘制作了园地，接受社会各界的监督。在帮扶大厅开设了信访接待、法律援助、困难救助、职业介绍、职业培训等5个服务窗口。今年，在经费比较紧张的情况下，筹资6、5万元，为帮扶中心购置电脑1台、打印机1台、档案柜1组、沙发1套，安装了LED电子显示屏，改建帮扶中心门前台阶(大理石贴面)150平方米，使帮扶中心的硬件设施和办公环境得到进一步改善，达到了规范化建设的标准。</w:t>
      </w:r>
    </w:p>
    <w:p>
      <w:pPr>
        <w:ind w:left="0" w:right="0" w:firstLine="560"/>
        <w:spacing w:before="450" w:after="450" w:line="312" w:lineRule="auto"/>
      </w:pPr>
      <w:r>
        <w:rPr>
          <w:rFonts w:ascii="宋体" w:hAnsi="宋体" w:eastAsia="宋体" w:cs="宋体"/>
          <w:color w:val="000"/>
          <w:sz w:val="28"/>
          <w:szCs w:val="28"/>
        </w:rPr>
        <w:t xml:space="preserve">&gt;二、摸底建档、实施“输血”和“造血”相结合救助</w:t>
      </w:r>
    </w:p>
    <w:p>
      <w:pPr>
        <w:ind w:left="0" w:right="0" w:firstLine="560"/>
        <w:spacing w:before="450" w:after="450" w:line="312" w:lineRule="auto"/>
      </w:pPr>
      <w:r>
        <w:rPr>
          <w:rFonts w:ascii="宋体" w:hAnsi="宋体" w:eastAsia="宋体" w:cs="宋体"/>
          <w:color w:val="000"/>
          <w:sz w:val="28"/>
          <w:szCs w:val="28"/>
        </w:rPr>
        <w:t xml:space="preserve">一是完善困难职工电子档案。</w:t>
      </w:r>
    </w:p>
    <w:p>
      <w:pPr>
        <w:ind w:left="0" w:right="0" w:firstLine="560"/>
        <w:spacing w:before="450" w:after="450" w:line="312" w:lineRule="auto"/>
      </w:pPr>
      <w:r>
        <w:rPr>
          <w:rFonts w:ascii="宋体" w:hAnsi="宋体" w:eastAsia="宋体" w:cs="宋体"/>
          <w:color w:val="000"/>
          <w:sz w:val="28"/>
          <w:szCs w:val="28"/>
        </w:rPr>
        <w:t xml:space="preserve">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二是加强信访接待和法律援助工作。</w:t>
      </w:r>
    </w:p>
    <w:p>
      <w:pPr>
        <w:ind w:left="0" w:right="0" w:firstLine="560"/>
        <w:spacing w:before="450" w:after="450" w:line="312" w:lineRule="auto"/>
      </w:pPr>
      <w:r>
        <w:rPr>
          <w:rFonts w:ascii="宋体" w:hAnsi="宋体" w:eastAsia="宋体" w:cs="宋体"/>
          <w:color w:val="000"/>
          <w:sz w:val="28"/>
          <w:szCs w:val="28"/>
        </w:rPr>
        <w:t xml:space="preserve">为更好维护职工的权益，帮扶中心聘请了1名常年法律顾问，对职工群众的来电、来信、来访及时处理，反映的问题，认真记录，需请示上级党政帮助解决处理的，及时请示汇报;与有关部门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调查处理，直至双方达成赔偿3、5万元的协议，有效地维护了劳动者的合法权益。信访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w:t>
      </w:r>
    </w:p>
    <w:p>
      <w:pPr>
        <w:ind w:left="0" w:right="0" w:firstLine="560"/>
        <w:spacing w:before="450" w:after="450" w:line="312" w:lineRule="auto"/>
      </w:pPr>
      <w:r>
        <w:rPr>
          <w:rFonts w:ascii="宋体" w:hAnsi="宋体" w:eastAsia="宋体" w:cs="宋体"/>
          <w:color w:val="000"/>
          <w:sz w:val="28"/>
          <w:szCs w:val="28"/>
        </w:rPr>
        <w:t xml:space="preserve">20_年元旦春节期间，县委、县政府主要领导带领县总工会班子成员深入困难职工家庭进行慰问。先后筹资18、9万元慰问救助下岗困难职工及农民工550名;省部级劳模10人;对参加高考并进入二本线以上的18名困难职工家庭及农民工家庭子女进行救助，发放救助金3、6万元，为50名下岗女职工到县人民医院进行了“两癌”检查，救助2名患病人员。5月份，我们出资聘请庆阳市青年乐团赴我县建筑工地进行“工人伟大、劳动光荣”为主题的慰问一线职工演出活动。6月下旬，我们筹资3、87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w:t>
      </w:r>
    </w:p>
    <w:p>
      <w:pPr>
        <w:ind w:left="0" w:right="0" w:firstLine="560"/>
        <w:spacing w:before="450" w:after="450" w:line="312" w:lineRule="auto"/>
      </w:pPr>
      <w:r>
        <w:rPr>
          <w:rFonts w:ascii="宋体" w:hAnsi="宋体" w:eastAsia="宋体" w:cs="宋体"/>
          <w:color w:val="000"/>
          <w:sz w:val="28"/>
          <w:szCs w:val="28"/>
        </w:rPr>
        <w:t xml:space="preserve">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五是继续开展工会干部“一对一”帮扶工作。</w:t>
      </w:r>
    </w:p>
    <w:p>
      <w:pPr>
        <w:ind w:left="0" w:right="0" w:firstLine="560"/>
        <w:spacing w:before="450" w:after="450" w:line="312" w:lineRule="auto"/>
      </w:pPr>
      <w:r>
        <w:rPr>
          <w:rFonts w:ascii="宋体" w:hAnsi="宋体" w:eastAsia="宋体" w:cs="宋体"/>
          <w:color w:val="000"/>
          <w:sz w:val="28"/>
          <w:szCs w:val="28"/>
        </w:rPr>
        <w:t xml:space="preserve">今年我们继续在全县各级工会干部职工中广泛开展“一对一”结对帮扶困难职工活动，从资金、项目、技能、信息、法律等方面全方位地进行帮扶。截止目前，全县工会干部(职工)帮扶困难职工124名，帮扶项目32个，帮扶资金(物品)6、04万元，提供致富信息132条，提供法律援助8人次。其中县总工会14名干部职工为帮扶的14名特困职工帮扶资金(物品)1、4万元。同时，除元旦、春节开展送温暖活动外，帮扶中心还十分注重对因遭受天灾人祸、患重大疾病以及生活难以为继的困难职工开展经常性地救助活动。“六一”期间慰问困难职工子女及留守儿童70人，慰问资金2、1万元，实施大病救助9人1、6万元。</w:t>
      </w:r>
    </w:p>
    <w:p>
      <w:pPr>
        <w:ind w:left="0" w:right="0" w:firstLine="560"/>
        <w:spacing w:before="450" w:after="450" w:line="312" w:lineRule="auto"/>
      </w:pPr>
      <w:r>
        <w:rPr>
          <w:rFonts w:ascii="宋体" w:hAnsi="宋体" w:eastAsia="宋体" w:cs="宋体"/>
          <w:color w:val="000"/>
          <w:sz w:val="28"/>
          <w:szCs w:val="28"/>
        </w:rPr>
        <w:t xml:space="preserve">&gt;三、加强劳模管理，充分发挥劳模示范引领作用</w:t>
      </w:r>
    </w:p>
    <w:p>
      <w:pPr>
        <w:ind w:left="0" w:right="0" w:firstLine="560"/>
        <w:spacing w:before="450" w:after="450" w:line="312" w:lineRule="auto"/>
      </w:pPr>
      <w:r>
        <w:rPr>
          <w:rFonts w:ascii="宋体" w:hAnsi="宋体" w:eastAsia="宋体" w:cs="宋体"/>
          <w:color w:val="000"/>
          <w:sz w:val="28"/>
          <w:szCs w:val="28"/>
        </w:rPr>
        <w:t xml:space="preserve">劳模是一个特殊的群体，他们曾为社会做出过突出的贡献，搞好劳模的帮扶工作，充分发挥他们的示范引领作用是我们工作的重中之重。</w:t>
      </w:r>
    </w:p>
    <w:p>
      <w:pPr>
        <w:ind w:left="0" w:right="0" w:firstLine="560"/>
        <w:spacing w:before="450" w:after="450" w:line="312" w:lineRule="auto"/>
      </w:pPr>
      <w:r>
        <w:rPr>
          <w:rFonts w:ascii="宋体" w:hAnsi="宋体" w:eastAsia="宋体" w:cs="宋体"/>
          <w:color w:val="000"/>
          <w:sz w:val="28"/>
          <w:szCs w:val="28"/>
        </w:rPr>
        <w:t xml:space="preserve">一是建立劳模档案管理制度。我们对全县市级以上劳模信息进行全面采集，建立劳模动态管理档案，实行劳模新增、调出、退休、去逝、撤销荣誉称号等动态管理。目前全县共有市级以上劳模10名，其中在职7名，退休3名。</w:t>
      </w:r>
    </w:p>
    <w:p>
      <w:pPr>
        <w:ind w:left="0" w:right="0" w:firstLine="560"/>
        <w:spacing w:before="450" w:after="450" w:line="312" w:lineRule="auto"/>
      </w:pPr>
      <w:r>
        <w:rPr>
          <w:rFonts w:ascii="宋体" w:hAnsi="宋体" w:eastAsia="宋体" w:cs="宋体"/>
          <w:color w:val="000"/>
          <w:sz w:val="28"/>
          <w:szCs w:val="28"/>
        </w:rPr>
        <w:t xml:space="preserve">二是建立走访慰问劳模制度。坚持日常走访和重大节日走访相结合，重点走访慰问生活困难和患重病的劳模，解决生产生活中的实际困难。今年先后慰问劳模10人，发放慰问金8000元，为困难劳模兴办实事3件(次)。</w:t>
      </w:r>
    </w:p>
    <w:p>
      <w:pPr>
        <w:ind w:left="0" w:right="0" w:firstLine="560"/>
        <w:spacing w:before="450" w:after="450" w:line="312" w:lineRule="auto"/>
      </w:pPr>
      <w:r>
        <w:rPr>
          <w:rFonts w:ascii="宋体" w:hAnsi="宋体" w:eastAsia="宋体" w:cs="宋体"/>
          <w:color w:val="000"/>
          <w:sz w:val="28"/>
          <w:szCs w:val="28"/>
        </w:rPr>
        <w:t xml:space="preserve">三是建立劳模体检制度。每年对市级以上劳模进行免费体检，并建立劳模健康档案。</w:t>
      </w:r>
    </w:p>
    <w:p>
      <w:pPr>
        <w:ind w:left="0" w:right="0" w:firstLine="560"/>
        <w:spacing w:before="450" w:after="450" w:line="312" w:lineRule="auto"/>
      </w:pPr>
      <w:r>
        <w:rPr>
          <w:rFonts w:ascii="宋体" w:hAnsi="宋体" w:eastAsia="宋体" w:cs="宋体"/>
          <w:color w:val="000"/>
          <w:sz w:val="28"/>
          <w:szCs w:val="28"/>
        </w:rPr>
        <w:t xml:space="preserve">四是建立劳模宣传教育制度。充分利用工会宣传阵地，采取多种形式，宣传弘扬劳模精神，加强对劳模的培养教育，定期举行劳模学习交流。</w:t>
      </w:r>
    </w:p>
    <w:p>
      <w:pPr>
        <w:ind w:left="0" w:right="0" w:firstLine="560"/>
        <w:spacing w:before="450" w:after="450" w:line="312" w:lineRule="auto"/>
      </w:pPr>
      <w:r>
        <w:rPr>
          <w:rFonts w:ascii="宋体" w:hAnsi="宋体" w:eastAsia="宋体" w:cs="宋体"/>
          <w:color w:val="000"/>
          <w:sz w:val="28"/>
          <w:szCs w:val="28"/>
        </w:rPr>
        <w:t xml:space="preserve">五是落实困难劳模待遇。自省级劳模生活困难补助金发放工作开展以来，我们高度重视补助金的发放工作，确定专人负责，严格按照市总工会审核确认的发放名单，实行专户管理制度，实名登记制度，财务和经审办在资金管理方面科学监督，合理使用，上报数据真实完整，准确无误。</w:t>
      </w:r>
    </w:p>
    <w:p>
      <w:pPr>
        <w:ind w:left="0" w:right="0" w:firstLine="560"/>
        <w:spacing w:before="450" w:after="450" w:line="312" w:lineRule="auto"/>
      </w:pPr>
      <w:r>
        <w:rPr>
          <w:rFonts w:ascii="宋体" w:hAnsi="宋体" w:eastAsia="宋体" w:cs="宋体"/>
          <w:color w:val="000"/>
          <w:sz w:val="28"/>
          <w:szCs w:val="28"/>
        </w:rPr>
        <w:t xml:space="preserve">六是充分发挥劳模作用。帮助指导县人民医院建立了“劳模创新工作室”，由劳模杨正功领衔医学内科的诊治、研究、创新工作，收到了良好成效。</w:t>
      </w:r>
    </w:p>
    <w:p>
      <w:pPr>
        <w:ind w:left="0" w:right="0" w:firstLine="560"/>
        <w:spacing w:before="450" w:after="450" w:line="312" w:lineRule="auto"/>
      </w:pPr>
      <w:r>
        <w:rPr>
          <w:rFonts w:ascii="宋体" w:hAnsi="宋体" w:eastAsia="宋体" w:cs="宋体"/>
          <w:color w:val="000"/>
          <w:sz w:val="28"/>
          <w:szCs w:val="28"/>
        </w:rPr>
        <w:t xml:space="preserve">总之，一年来我们在困难职工帮扶工作中做了大量工作，也取得了一定成绩，但与上级的要求还有很大差距，还存在着一定的困难和问题：一是帮扶机制有待进一步健全;二是特困农民工救助面小，社会化帮扶工作格局没有形成。对此，我们将在来年的工作中努力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2025-06-16T06:45:12+08:00</dcterms:created>
  <dcterms:modified xsi:type="dcterms:W3CDTF">2025-06-16T06:45:12+08:00</dcterms:modified>
</cp:coreProperties>
</file>

<file path=docProps/custom.xml><?xml version="1.0" encoding="utf-8"?>
<Properties xmlns="http://schemas.openxmlformats.org/officeDocument/2006/custom-properties" xmlns:vt="http://schemas.openxmlformats.org/officeDocument/2006/docPropsVTypes"/>
</file>