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五年巡察工作总结</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巡察工作是党内监督的重要制度，是完善“最后一公里”基层政权和治理的重要工作。今天为大家精心准备了五年巡察工作总结，希望对大家有所帮助!　　 五年巡察工作总结　　依照通知要求，现将县群工办关于落实巡视整改工作的情况报告请示，不当之处，请批评指...</w:t>
      </w:r>
    </w:p>
    <w:p>
      <w:pPr>
        <w:ind w:left="0" w:right="0" w:firstLine="560"/>
        <w:spacing w:before="450" w:after="450" w:line="312" w:lineRule="auto"/>
      </w:pPr>
      <w:r>
        <w:rPr>
          <w:rFonts w:ascii="宋体" w:hAnsi="宋体" w:eastAsia="宋体" w:cs="宋体"/>
          <w:color w:val="000"/>
          <w:sz w:val="28"/>
          <w:szCs w:val="28"/>
        </w:rPr>
        <w:t xml:space="preserve">巡察工作是党内监督的重要制度，是完善“最后一公里”基层政权和治理的重要工作。今天为大家精心准备了五年巡察工作总结，希望对大家有所帮助![_TAG_h2]　　 五年巡察工作总结</w:t>
      </w:r>
    </w:p>
    <w:p>
      <w:pPr>
        <w:ind w:left="0" w:right="0" w:firstLine="560"/>
        <w:spacing w:before="450" w:after="450" w:line="312" w:lineRule="auto"/>
      </w:pPr>
      <w:r>
        <w:rPr>
          <w:rFonts w:ascii="宋体" w:hAnsi="宋体" w:eastAsia="宋体" w:cs="宋体"/>
          <w:color w:val="000"/>
          <w:sz w:val="28"/>
          <w:szCs w:val="28"/>
        </w:rPr>
        <w:t xml:space="preserve">　　依照通知要求，现将县群工办关于落实巡视整改工作的情况报告请示，不当之处，请批评指正。</w:t>
      </w:r>
    </w:p>
    <w:p>
      <w:pPr>
        <w:ind w:left="0" w:right="0" w:firstLine="560"/>
        <w:spacing w:before="450" w:after="450" w:line="312" w:lineRule="auto"/>
      </w:pPr>
      <w:r>
        <w:rPr>
          <w:rFonts w:ascii="宋体" w:hAnsi="宋体" w:eastAsia="宋体" w:cs="宋体"/>
          <w:color w:val="000"/>
          <w:sz w:val="28"/>
          <w:szCs w:val="28"/>
        </w:rPr>
        <w:t xml:space="preserve">&gt;　　一、相关工作整改落实情况</w:t>
      </w:r>
    </w:p>
    <w:p>
      <w:pPr>
        <w:ind w:left="0" w:right="0" w:firstLine="560"/>
        <w:spacing w:before="450" w:after="450" w:line="312" w:lineRule="auto"/>
      </w:pPr>
      <w:r>
        <w:rPr>
          <w:rFonts w:ascii="宋体" w:hAnsi="宋体" w:eastAsia="宋体" w:cs="宋体"/>
          <w:color w:val="000"/>
          <w:sz w:val="28"/>
          <w:szCs w:val="28"/>
        </w:rPr>
        <w:t xml:space="preserve">　　(一)保持源头预防，筑牢信访产生首道防地</w:t>
      </w:r>
    </w:p>
    <w:p>
      <w:pPr>
        <w:ind w:left="0" w:right="0" w:firstLine="560"/>
        <w:spacing w:before="450" w:after="450" w:line="312" w:lineRule="auto"/>
      </w:pPr>
      <w:r>
        <w:rPr>
          <w:rFonts w:ascii="宋体" w:hAnsi="宋体" w:eastAsia="宋体" w:cs="宋体"/>
          <w:color w:val="000"/>
          <w:sz w:val="28"/>
          <w:szCs w:val="28"/>
        </w:rPr>
        <w:t xml:space="preserve">　　一是注重科学民主抉择计划，落实风险评估机制。针对当前一些信拜访题，特别是群体性信访事件，极易引发连锁性回声，速度之快、范围之广往往让人始料不及这一难点，我局保持把信访工作重心从事后处置惩罚转移到事前预防上来，制定出台了《关于处置惩罚突发性信访事件工作预案》。凡涉及较年夜范围群众切身好处的方法出台、好处调剂、项目扶植等敏感问题都进行评估。评估中对抉择计划实施可能涌现的问题有关部分逐项做出预判，并制定相应的处置惩罚预案，切实防止因预防意外引发的信拜访题。二是做好排查稳控工作，圆满完成重要敏感节点维稳任务。高度重视全国两会、暑期安保、六中全会等重要信访敏感节点信访工作，各类信拜访题、潜在矛盾胶葛、群体性事件隐患、重点信访人实行日排查制度。同时，实行了预警情况随时通报、产生问题每日通报、督导情况每周通报和领导干部开门接访的三通报一接访制度，并逐案落实包案领导、责任单位、化解时限，做到早发明、早化解。圆满完成了全国两会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　　(二)完善机构扶植，充分施展群众工作平台作用</w:t>
      </w:r>
    </w:p>
    <w:p>
      <w:pPr>
        <w:ind w:left="0" w:right="0" w:firstLine="560"/>
        <w:spacing w:before="450" w:after="450" w:line="312" w:lineRule="auto"/>
      </w:pPr>
      <w:r>
        <w:rPr>
          <w:rFonts w:ascii="宋体" w:hAnsi="宋体" w:eastAsia="宋体" w:cs="宋体"/>
          <w:color w:val="000"/>
          <w:sz w:val="28"/>
          <w:szCs w:val="28"/>
        </w:rPr>
        <w:t xml:space="preserve">　　县群众工作中心扶植方面：依照省市要求，组建县委群众工作委员会，树立了高标准县群众工作中心1座，配备了电脑、LED电子显示屏、办公家具等，并组织全县17个乡镇(区、办)及16个重点部分入驻，结合开展工作，抽调10名新提拔科级干部挂职锤炼，聘请律师和心理咨询师入驻中心，为来访群众提供司法咨询和心理疏导。乡、村两级群众工作站(室)方面：乡级树立群众工作站，主要负责款待处置惩罚人民群众来信来访，排查调剂不稳定隐患及矛盾胶葛，牵头调剂重要信访案件，牵头开展重年夜事项信访稳定风险评估，为群众署理信访，为群众提供司法咨询等方面办事。目前，乡、村两级群众工作站(室)方面以全部扶植完成并投入使用，各项工作扎实有效推进，年夜批信拜访题获得实时当场解决。</w:t>
      </w:r>
    </w:p>
    <w:p>
      <w:pPr>
        <w:ind w:left="0" w:right="0" w:firstLine="560"/>
        <w:spacing w:before="450" w:after="450" w:line="312" w:lineRule="auto"/>
      </w:pPr>
      <w:r>
        <w:rPr>
          <w:rFonts w:ascii="宋体" w:hAnsi="宋体" w:eastAsia="宋体" w:cs="宋体"/>
          <w:color w:val="000"/>
          <w:sz w:val="28"/>
          <w:szCs w:val="28"/>
        </w:rPr>
        <w:t xml:space="preserve">　　(三)明确工作重点，加年夜信拜访题解决力度</w:t>
      </w:r>
    </w:p>
    <w:p>
      <w:pPr>
        <w:ind w:left="0" w:right="0" w:firstLine="560"/>
        <w:spacing w:before="450" w:after="450" w:line="312" w:lineRule="auto"/>
      </w:pPr>
      <w:r>
        <w:rPr>
          <w:rFonts w:ascii="宋体" w:hAnsi="宋体" w:eastAsia="宋体" w:cs="宋体"/>
          <w:color w:val="000"/>
          <w:sz w:val="28"/>
          <w:szCs w:val="28"/>
        </w:rPr>
        <w:t xml:space="preserve">　　一是扎实开展积案化解专项行动。年初，制定出台了《化解信访积案集中行动实施规划》，落实工作责任和化解时限，集中应用半年时间化解绝年夜部分钉子案、骨头案。稳定和消化一年夜批上访老户，有效掌握全县进京非访、到国度信访局正常访和未依法逐级走拜访题的产生。二是严格落实县级领导干部接访、包案制度。制定《20xx年永清县处级领导干部年夜接访运动值班支配表》，组织县四套班子领导接访，按期深入所包乡镇和县直单位了解案情，指导化解矛盾，亲自调整解决所包案件。本年以来，县级领导共接访150批620人次;约访103次，约见群众286人次;下访212次，款待群众372人次，解决实际问题50件。三是出台完善各项信访制度。制定出台了《永清县20xx年信访稳定工作实施规划》、《永清县关于处置惩罚突发性信访事件工作预案》、《重年夜抉择计划信访风险评估机制》、《关于依法袭击信访运动中违法犯法行为的法子》、《关于落实农村干部维稳责任实施意见》、《关于信访帮扶救助工作实施法子》、《关于解决信访积案的相关工作法子》等信访工作制度，进一步规范信访工作流程，有效推动了各类信拜访题的解决。</w:t>
      </w:r>
    </w:p>
    <w:p>
      <w:pPr>
        <w:ind w:left="0" w:right="0" w:firstLine="560"/>
        <w:spacing w:before="450" w:after="450" w:line="312" w:lineRule="auto"/>
      </w:pPr>
      <w:r>
        <w:rPr>
          <w:rFonts w:ascii="宋体" w:hAnsi="宋体" w:eastAsia="宋体" w:cs="宋体"/>
          <w:color w:val="000"/>
          <w:sz w:val="28"/>
          <w:szCs w:val="28"/>
        </w:rPr>
        <w:t xml:space="preserve">　　(四)是强化依法治访，全县信访秩序获得有效规范</w:t>
      </w:r>
    </w:p>
    <w:p>
      <w:pPr>
        <w:ind w:left="0" w:right="0" w:firstLine="560"/>
        <w:spacing w:before="450" w:after="450" w:line="312" w:lineRule="auto"/>
      </w:pPr>
      <w:r>
        <w:rPr>
          <w:rFonts w:ascii="宋体" w:hAnsi="宋体" w:eastAsia="宋体" w:cs="宋体"/>
          <w:color w:val="000"/>
          <w:sz w:val="28"/>
          <w:szCs w:val="28"/>
        </w:rPr>
        <w:t xml:space="preserve">　　针对全县非访总量居高不下的问题，我县将加年夜依法治访力度作为信访工作重点。出台制定了《关于依法袭击信访运动中违法犯法行为的法子》，同时赴邯郸市临漳县、峰峰矿区学习依法治访先进经验，开展了为期一个月依法袭击违法上访集中办公运动，对5名违法信访人员实施了刑事拘留，均已进入审判阶段，并在全县年夜范围宣传，有效袭击了违法上访老户嚣张气焰，全县信访秩序获得有效规范。同时，在城区、乡镇、村街主要路口悬挂依法信访条幅，并将范例信访案例在县电视台滚动播出，充分应用村街年夜喇叭作用，宣传理性上访、正当维权的信息，教导引导群众依法、有序、理性反应诉求，全县信访秩序获得有效规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思想重视不敷。有些乡镇、单位在重年夜敏感时期重视信访维稳工作，但在平时重视不敷，不注重初访的解决，往往闹到沸沸扬扬了才重视，错过了解决问题的最佳时期。2、干部责任意识不强。部分乡镇干部抓信访工作缺乏责任心和敏锐性，对矛盾问题心存侥幸，遇有突发事件处事不稳、回声不快，掌控局面的能力不强、办法不多。3、协调联动不到位。信访案件中许多属事在部分、属地在乡镇，年夜多是敏感时期压在乡镇，职能部分主动解决不敷，乡镇也没有积极与相关部分对接，满足于敏感时期的稳控，导致一些能够解决的问题久拖不决，引发群众越级访、重复访。4、信息灵通不敷。平时矛盾排查不认真、排查网织的不细、没有预警或预警不实时，村街一级作用施展不敷，不克不及实时发明问题、申报问题、解决问题。</w:t>
      </w:r>
    </w:p>
    <w:p>
      <w:pPr>
        <w:ind w:left="0" w:right="0" w:firstLine="560"/>
        <w:spacing w:before="450" w:after="450" w:line="312" w:lineRule="auto"/>
      </w:pPr>
      <w:r>
        <w:rPr>
          <w:rFonts w:ascii="宋体" w:hAnsi="宋体" w:eastAsia="宋体" w:cs="宋体"/>
          <w:color w:val="000"/>
          <w:sz w:val="28"/>
          <w:szCs w:val="28"/>
        </w:rPr>
        <w:t xml:space="preserve">　&gt;　三、下步工作支配</w:t>
      </w:r>
    </w:p>
    <w:p>
      <w:pPr>
        <w:ind w:left="0" w:right="0" w:firstLine="560"/>
        <w:spacing w:before="450" w:after="450" w:line="312" w:lineRule="auto"/>
      </w:pPr>
      <w:r>
        <w:rPr>
          <w:rFonts w:ascii="宋体" w:hAnsi="宋体" w:eastAsia="宋体" w:cs="宋体"/>
          <w:color w:val="000"/>
          <w:sz w:val="28"/>
          <w:szCs w:val="28"/>
        </w:rPr>
        <w:t xml:space="preserve">　　我单位会进一步解放思想、提高认识，切实把思想和行动统一到县委对信访工作新的要求上来，紧跟县委方式，以时不我待的精力，戮力同心，扬鞭奋进，向全县交一份满意的答卷，主要工作支配有：</w:t>
      </w:r>
    </w:p>
    <w:p>
      <w:pPr>
        <w:ind w:left="0" w:right="0" w:firstLine="560"/>
        <w:spacing w:before="450" w:after="450" w:line="312" w:lineRule="auto"/>
      </w:pPr>
      <w:r>
        <w:rPr>
          <w:rFonts w:ascii="宋体" w:hAnsi="宋体" w:eastAsia="宋体" w:cs="宋体"/>
          <w:color w:val="000"/>
          <w:sz w:val="28"/>
          <w:szCs w:val="28"/>
        </w:rPr>
        <w:t xml:space="preserve">　　一是进一步通顺信访渠道。强化我县领导干部公开接访，最年夜水平地将矛盾问题吸附在县内。对能够解决的问题，现场办公、现场处置惩罚;对一时难以解决的问题，落实责任、限期解决。对于上访人反应的问题非主管范围的且当下不克不及回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　　二是进一步明确信访工作职能定位。进一步理顺信访部分与相关部分的关系，把信访工作的职责定位在了解社情民意、汇集意见建议，剖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　　三是进一步做好依法维护信访秩序工作。保持解决问题与依法处置惩罚两手抓，特别是从严治理非正常进京访。一方面，加年夜规范信访秩序政策律例宣传力度，另一方面，积极协调公安、法院、审查院等政法部分，加年夜对违法信访行为的袭击力度，特别是在异常时期、敏感时期，果断依法袭击非正常上访。同时，对违法信访范例案例，适时在县电视台公开曝光，积极营造非访不只无助于解决问题，并且还要受到依法追究的舆论气氛。</w:t>
      </w:r>
    </w:p>
    <w:p>
      <w:pPr>
        <w:ind w:left="0" w:right="0" w:firstLine="560"/>
        <w:spacing w:before="450" w:after="450" w:line="312" w:lineRule="auto"/>
      </w:pPr>
      <w:r>
        <w:rPr>
          <w:rFonts w:ascii="黑体" w:hAnsi="黑体" w:eastAsia="黑体" w:cs="黑体"/>
          <w:color w:val="000000"/>
          <w:sz w:val="36"/>
          <w:szCs w:val="36"/>
          <w:b w:val="1"/>
          <w:bCs w:val="1"/>
        </w:rPr>
        <w:t xml:space="preserve">　　五年巡察工作总结</w:t>
      </w:r>
    </w:p>
    <w:p>
      <w:pPr>
        <w:ind w:left="0" w:right="0" w:firstLine="560"/>
        <w:spacing w:before="450" w:after="450" w:line="312" w:lineRule="auto"/>
      </w:pPr>
      <w:r>
        <w:rPr>
          <w:rFonts w:ascii="宋体" w:hAnsi="宋体" w:eastAsia="宋体" w:cs="宋体"/>
          <w:color w:val="000"/>
          <w:sz w:val="28"/>
          <w:szCs w:val="28"/>
        </w:rPr>
        <w:t xml:space="preserve">　　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　&gt;　一、严格制度，落实责任</w:t>
      </w:r>
    </w:p>
    <w:p>
      <w:pPr>
        <w:ind w:left="0" w:right="0" w:firstLine="560"/>
        <w:spacing w:before="450" w:after="450" w:line="312" w:lineRule="auto"/>
      </w:pPr>
      <w:r>
        <w:rPr>
          <w:rFonts w:ascii="宋体" w:hAnsi="宋体" w:eastAsia="宋体" w:cs="宋体"/>
          <w:color w:val="000"/>
          <w:sz w:val="28"/>
          <w:szCs w:val="28"/>
        </w:rPr>
        <w:t xml:space="preserve">　　洪山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　&gt;　二、及时巡查，及时处理</w:t>
      </w:r>
    </w:p>
    <w:p>
      <w:pPr>
        <w:ind w:left="0" w:right="0" w:firstLine="560"/>
        <w:spacing w:before="450" w:after="450" w:line="312" w:lineRule="auto"/>
      </w:pPr>
      <w:r>
        <w:rPr>
          <w:rFonts w:ascii="宋体" w:hAnsi="宋体" w:eastAsia="宋体" w:cs="宋体"/>
          <w:color w:val="000"/>
          <w:sz w:val="28"/>
          <w:szCs w:val="28"/>
        </w:rPr>
        <w:t xml:space="preserve">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　&gt;　三、建立部门联动机制</w:t>
      </w:r>
    </w:p>
    <w:p>
      <w:pPr>
        <w:ind w:left="0" w:right="0" w:firstLine="560"/>
        <w:spacing w:before="450" w:after="450" w:line="312" w:lineRule="auto"/>
      </w:pPr>
      <w:r>
        <w:rPr>
          <w:rFonts w:ascii="宋体" w:hAnsi="宋体" w:eastAsia="宋体" w:cs="宋体"/>
          <w:color w:val="000"/>
          <w:sz w:val="28"/>
          <w:szCs w:val="28"/>
        </w:rPr>
        <w:t xml:space="preserve">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　　（二）、借助镇政府城建办、城建服务中心、城管所等城建专班力量联动巡查，开展综合执法、联合执法。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　&gt;　四、建立内外监督机制</w:t>
      </w:r>
    </w:p>
    <w:p>
      <w:pPr>
        <w:ind w:left="0" w:right="0" w:firstLine="560"/>
        <w:spacing w:before="450" w:after="450" w:line="312" w:lineRule="auto"/>
      </w:pPr>
      <w:r>
        <w:rPr>
          <w:rFonts w:ascii="宋体" w:hAnsi="宋体" w:eastAsia="宋体" w:cs="宋体"/>
          <w:color w:val="000"/>
          <w:sz w:val="28"/>
          <w:szCs w:val="28"/>
        </w:rPr>
        <w:t xml:space="preserve">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　　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&gt;　　五、建立考核奖励机制</w:t>
      </w:r>
    </w:p>
    <w:p>
      <w:pPr>
        <w:ind w:left="0" w:right="0" w:firstLine="560"/>
        <w:spacing w:before="450" w:after="450" w:line="312" w:lineRule="auto"/>
      </w:pPr>
      <w:r>
        <w:rPr>
          <w:rFonts w:ascii="宋体" w:hAnsi="宋体" w:eastAsia="宋体" w:cs="宋体"/>
          <w:color w:val="000"/>
          <w:sz w:val="28"/>
          <w:szCs w:val="28"/>
        </w:rPr>
        <w:t xml:space="preserve">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　　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　&gt;　六、动态巡查工作的作用和效果</w:t>
      </w:r>
    </w:p>
    <w:p>
      <w:pPr>
        <w:ind w:left="0" w:right="0" w:firstLine="560"/>
        <w:spacing w:before="450" w:after="450" w:line="312" w:lineRule="auto"/>
      </w:pPr>
      <w:r>
        <w:rPr>
          <w:rFonts w:ascii="宋体" w:hAnsi="宋体" w:eastAsia="宋体" w:cs="宋体"/>
          <w:color w:val="000"/>
          <w:sz w:val="28"/>
          <w:szCs w:val="28"/>
        </w:rPr>
        <w:t xml:space="preserve">　　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　&gt;　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　　（一）巡查工作中的问题</w:t>
      </w:r>
    </w:p>
    <w:p>
      <w:pPr>
        <w:ind w:left="0" w:right="0" w:firstLine="560"/>
        <w:spacing w:before="450" w:after="450" w:line="312" w:lineRule="auto"/>
      </w:pPr>
      <w:r>
        <w:rPr>
          <w:rFonts w:ascii="宋体" w:hAnsi="宋体" w:eastAsia="宋体" w:cs="宋体"/>
          <w:color w:val="000"/>
          <w:sz w:val="28"/>
          <w:szCs w:val="28"/>
        </w:rPr>
        <w:t xml:space="preserve">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　　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　　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　　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　　五年巡察工作总结</w:t>
      </w:r>
    </w:p>
    <w:p>
      <w:pPr>
        <w:ind w:left="0" w:right="0" w:firstLine="560"/>
        <w:spacing w:before="450" w:after="450" w:line="312" w:lineRule="auto"/>
      </w:pPr>
      <w:r>
        <w:rPr>
          <w:rFonts w:ascii="宋体" w:hAnsi="宋体" w:eastAsia="宋体" w:cs="宋体"/>
          <w:color w:val="000"/>
          <w:sz w:val="28"/>
          <w:szCs w:val="28"/>
        </w:rPr>
        <w:t xml:space="preserve">　　在**、区委的坚强领导和**巡察办的精心指导下，**巡察工作坚持以习近平新时代中国特色社会主义思想为指导，深入学习贯彻党的十九大精神和习近平总书记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　　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2024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　　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中央巡察整改、整治群众身边腐败和作风问题等专项工作书面总结报告12份，为上级决策提供参考。印发《巡察动态》16期，其中《压实巡察工作责任灵活运用方式方法》村级巡察总结受到省委巡视办肯定并在全省*会上作了发言交流,区委**书记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　　2024年，在发现问题线索上取得较大突破，4轮巡察，对*个省定贫困村，*个镇（街道）党委，*个区直单位共*个党组织进行巡察监督，在已完成的第二、三、四轮巡察中，共发现问题427个，线索71条。相比2024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　　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　　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共产党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　　（二）以健全工作机制为根本，提升巡察监督工作水平 </w:t>
      </w:r>
    </w:p>
    <w:p>
      <w:pPr>
        <w:ind w:left="0" w:right="0" w:firstLine="560"/>
        <w:spacing w:before="450" w:after="450" w:line="312" w:lineRule="auto"/>
      </w:pPr>
      <w:r>
        <w:rPr>
          <w:rFonts w:ascii="宋体" w:hAnsi="宋体" w:eastAsia="宋体" w:cs="宋体"/>
          <w:color w:val="000"/>
          <w:sz w:val="28"/>
          <w:szCs w:val="28"/>
        </w:rPr>
        <w:t xml:space="preserve">　　1.修订五年规划，着力把握根本指针，在总体布局上构建新骨架。全面贯彻落实关于市县党委在一届任期内实现巡察全覆盖的要求，重新制定《中共**市**委巡察工作规划（2024-2024年）》，部署落实“三个全覆盖”：一是2024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　　2.完善配套制度，着力夯实工作基础，在制度建设上取得新进展。制定并实施《关于开展区委巡察组异地交叉巡察试点工作的方案》，根据**统一部署，积极落实异地交叉巡察；制定《中共**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　　3.强化统筹推进，着力对标中央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习近平总书记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　　（三）以加强组织建设为手段，夯实巡察监督基础保障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　　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　　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　　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　　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　&gt;　二、2024年工作安排</w:t>
      </w:r>
    </w:p>
    <w:p>
      <w:pPr>
        <w:ind w:left="0" w:right="0" w:firstLine="560"/>
        <w:spacing w:before="450" w:after="450" w:line="312" w:lineRule="auto"/>
      </w:pPr>
      <w:r>
        <w:rPr>
          <w:rFonts w:ascii="宋体" w:hAnsi="宋体" w:eastAsia="宋体" w:cs="宋体"/>
          <w:color w:val="000"/>
          <w:sz w:val="28"/>
          <w:szCs w:val="28"/>
        </w:rPr>
        <w:t xml:space="preserve">　　严格按照省委、**和区委的部署和要求，切实增强责任感和使命感，强化统筹协调，推动组织实施，抓紧抓实巡察各项工作顺利开展。全区的巡察总体要求是：巡察工作保持稳中求进总基调，严格落实**交叉巡察工作部署，2024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　　（一）坚持问题导向，紧盯“关键少数”</w:t>
      </w:r>
    </w:p>
    <w:p>
      <w:pPr>
        <w:ind w:left="0" w:right="0" w:firstLine="560"/>
        <w:spacing w:before="450" w:after="450" w:line="312" w:lineRule="auto"/>
      </w:pPr>
      <w:r>
        <w:rPr>
          <w:rFonts w:ascii="宋体" w:hAnsi="宋体" w:eastAsia="宋体" w:cs="宋体"/>
          <w:color w:val="000"/>
          <w:sz w:val="28"/>
          <w:szCs w:val="28"/>
        </w:rPr>
        <w:t xml:space="preserve">　　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　　（二）创新工作方式方法，丰富巡察“组合拳”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　　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　　（三）注重成果运用，做好巡察“后半篇文章”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　　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2024年、2024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　　（四）加强队伍建设，打造忠诚干净担当“监督铁军”  </w:t>
      </w:r>
    </w:p>
    <w:p>
      <w:pPr>
        <w:ind w:left="0" w:right="0" w:firstLine="560"/>
        <w:spacing w:before="450" w:after="450" w:line="312" w:lineRule="auto"/>
      </w:pPr>
      <w:r>
        <w:rPr>
          <w:rFonts w:ascii="宋体" w:hAnsi="宋体" w:eastAsia="宋体" w:cs="宋体"/>
          <w:color w:val="000"/>
          <w:sz w:val="28"/>
          <w:szCs w:val="28"/>
        </w:rPr>
        <w:t xml:space="preserve">　　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2025-07-08T20:47:30+08:00</dcterms:created>
  <dcterms:modified xsi:type="dcterms:W3CDTF">2025-07-08T20:47:30+08:00</dcterms:modified>
</cp:coreProperties>
</file>

<file path=docProps/custom.xml><?xml version="1.0" encoding="utf-8"?>
<Properties xmlns="http://schemas.openxmlformats.org/officeDocument/2006/custom-properties" xmlns:vt="http://schemas.openxmlformats.org/officeDocument/2006/docPropsVTypes"/>
</file>