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党史学习总结集合17篇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以下是为大家整理的关于党史学习总结的文章17篇 ,欢迎品鉴！【篇一】党史学习总结　　近日，习近平总书记出席党史学习教育动员大会并发表重要讲，强调“在全党开展党史学习教育，是党中央立足党的百年历...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【篇一】党史学习总结</w:t>
      </w:r>
    </w:p>
    <w:p>
      <w:pPr>
        <w:ind w:left="0" w:right="0" w:firstLine="560"/>
        <w:spacing w:before="450" w:after="450" w:line="312" w:lineRule="auto"/>
      </w:pPr>
      <w:r>
        <w:rPr>
          <w:rFonts w:ascii="宋体" w:hAnsi="宋体" w:eastAsia="宋体" w:cs="宋体"/>
          <w:color w:val="000"/>
          <w:sz w:val="28"/>
          <w:szCs w:val="28"/>
        </w:rPr>
        <w:t xml:space="preserve">　　近日，习近平总书记出席党史学习教育动员大会并发表重要讲，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党史是我们弥足珍贵的政治财富和精神瑰宝，学好党史可以让我们深刻洞察祖国从站起来、富起来到强起来的发展“秘诀”、科学把握我们民族走向伟大复兴的历史“脉络”，可以鼓舞我们的斗志、坚定我们的信念、启迪我们的智慧。我们党的历史涉及面广、内容丰富，且知识性、关联性较强，广大党员干部要坚持勤于学、善于思、敏于行，将探寻初心、感怀党恩、增智明理之“念”贯穿始终，把党史知识转化为认知和行动，切实在学习党史中增强为民服务的“实效”、干事创业的“成效”、提能砺为的“功效”。</w:t>
      </w:r>
    </w:p>
    <w:p>
      <w:pPr>
        <w:ind w:left="0" w:right="0" w:firstLine="560"/>
        <w:spacing w:before="450" w:after="450" w:line="312" w:lineRule="auto"/>
      </w:pPr>
      <w:r>
        <w:rPr>
          <w:rFonts w:ascii="宋体" w:hAnsi="宋体" w:eastAsia="宋体" w:cs="宋体"/>
          <w:color w:val="000"/>
          <w:sz w:val="28"/>
          <w:szCs w:val="28"/>
        </w:rPr>
        <w:t xml:space="preserve">　　怀揣探寻初心之“念”，在学习党史中增强为民服务的“实效”。党的百年历史，是一部践行党的初心使命的历史，我们党从建党之初，就把为人民谋取利益作为自己全部活动的出发点和归宿。1944年9月8日，在张思德同志的追悼会上，毛泽东同志发表了《为人民服务》的著名演讲;党的七大通过的《中国共产党党章》，第一次把为人民服务的精神写入了党章……到党的十九大，习近平总书记提出，中国共产党人的初心和使命，是为中国人民谋幸福，为中华民族谋复兴。广大党员干部要持探寻初心之“念”，在学习党史中感悟党与人民心连心、同呼吸、共命运的光辉岁月，厚植为民情怀，坚定不移地将人民对美好生活的向往作为终身奋斗目标、作为检验各项工作成败得失的评判标准。要坚持从“群众中来，到群众中去”，时刻把人民群众的安居乐业、安危冷暖放在心上，坚持以群众合理需求为导向，抓牢抓实保障和改善民生的各项责任，切实增强为民服务的实效性。</w:t>
      </w:r>
    </w:p>
    <w:p>
      <w:pPr>
        <w:ind w:left="0" w:right="0" w:firstLine="560"/>
        <w:spacing w:before="450" w:after="450" w:line="312" w:lineRule="auto"/>
      </w:pPr>
      <w:r>
        <w:rPr>
          <w:rFonts w:ascii="宋体" w:hAnsi="宋体" w:eastAsia="宋体" w:cs="宋体"/>
          <w:color w:val="000"/>
          <w:sz w:val="28"/>
          <w:szCs w:val="28"/>
        </w:rPr>
        <w:t xml:space="preserve">　　怀揣感怀党恩之“念”，在学习党史中增强干事创业的“成效”。党的百年历史，是一部全体共产党人的顽强奋斗史，其间涌现了一大批视死如归的革命烈士、顽强奋斗的英雄人物、忘我奉献的先进模范，形成了一系列伟大精神，构筑起了中国共产党人的精神谱系。学习党的历史，感怀党的恩情。我们党立足于让人民群众过上幸福生活，高擎马克思主义真理火把，从领导人民推翻了三座大山，打碎禁锢在人民身上的枷锁、冲破黑暗笼罩、荡涤旧社会的污泥浊水，到带领人民艰苦奋斗、开拓创新，使中华民族迎来了从站起来、富起来到强起来的伟大飞跃，一张张艰苦奋斗的画卷，是为人民而绘制，一处处热血挥洒的场景，是因人民而形成，一次次奋勇冲锋的号角，是因人民而吹响。广大党员干部要持感怀党恩之“念”，在学习党史中记牢党的教诲、歌颂党的伟大、铭记党的恩情，不断转化为干事创业的强大动力，以守土尽责、无私奉献、勇于担当的实际行动，不断取得实实在在的工作成效回报党的恩情。</w:t>
      </w:r>
    </w:p>
    <w:p>
      <w:pPr>
        <w:ind w:left="0" w:right="0" w:firstLine="560"/>
        <w:spacing w:before="450" w:after="450" w:line="312" w:lineRule="auto"/>
      </w:pPr>
      <w:r>
        <w:rPr>
          <w:rFonts w:ascii="宋体" w:hAnsi="宋体" w:eastAsia="宋体" w:cs="宋体"/>
          <w:color w:val="000"/>
          <w:sz w:val="28"/>
          <w:szCs w:val="28"/>
        </w:rPr>
        <w:t xml:space="preserve">　　怀揣增智明理之“念”，在学习党史中增强提能砺为的“功效”。我们党的历史，是一部不断推进理论创新、进行理论创造的历史，处处蕴含着马克思主义真理，里边的智慧之光灿若星河、力量之强无穷无尽，我们要开展沉浸式学习，在体悟我们党从无到有、从小到大、从弱到强的艰辛历程中，吸收进步的智慧和思想，汲取前行的力量和勇气。广大党员干部要怀揣增智明理之“念”，在学习党史中要旗帜鲜明地反对历史虚无主义，树立大历史观，既要坚持系统思维和逻辑思维，又要坚持辩证唯物主义和历史唯物主义，认真思考大革命时期到解放战争时期的历史事件，探究红色火种成功燎原的原因，读懂、弄清我们党“来时路”，做到“既知其然，又知其所以然”，在深化学习中提升分析演变机理、探究历史规律的能力，在深入思考中砥砺品质、淬炼思想、坚定信念，在总结历史经验中提高政治“三力”。</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【篇三】党史学习总结</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【篇九】党史学习总结</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　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【篇十一】党史学习总结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【篇十三】党史学习总结</w:t>
      </w:r>
    </w:p>
    <w:p>
      <w:pPr>
        <w:ind w:left="0" w:right="0" w:firstLine="560"/>
        <w:spacing w:before="450" w:after="450" w:line="312" w:lineRule="auto"/>
      </w:pPr>
      <w:r>
        <w:rPr>
          <w:rFonts w:ascii="宋体" w:hAnsi="宋体" w:eastAsia="宋体" w:cs="宋体"/>
          <w:color w:val="000"/>
          <w:sz w:val="28"/>
          <w:szCs w:val="28"/>
        </w:rPr>
        <w:t xml:space="preserve">　　及时召开党史学习教育动员会议，成立党史学习教育领导小组，印发《区政府国资委党委关于开展党史学习教育的实施方案》，组织国资委系统认真学习贯彻习近平总书记在党史学习教育动员大会上的重要讲话精神，以及吴英杰书记在全区党史学习教育动员大会上的讲话精神。深化理论武装，把学习贯彻习近平总书记关于党史的系列重要讲话精神作为首要任务，不断提高政治判断力、政治领悟力和政治执行力。目前，国资委党委和国有企业各级党组织通过理论学习中心组、“三会一课”等形式，集中学习党史知识502次，领导干部讲党课95次，开展交流研讨92次，开展党史知识答题92次。丰富教育方式。目前，国资委党委和国有企业各级党组织邀请专家辅导11次，组织党员前往烈士陵园、林周农场和西藏百万农奴解放纪念馆等地开展红色教育67次，参与党员2540人次，组织党员集中观看《重生》《榜样5》《中国共产党为什么能》等影视作品2493人次。同时，通过设立宣传展板，编印《中共党史大事记简表》，制作学习手册、口袋书等方式，营造党史学习教育浓厚氛围。</w:t>
      </w:r>
    </w:p>
    <w:p>
      <w:pPr>
        <w:ind w:left="0" w:right="0" w:firstLine="560"/>
        <w:spacing w:before="450" w:after="450" w:line="312" w:lineRule="auto"/>
      </w:pPr>
      <w:r>
        <w:rPr>
          <w:rFonts w:ascii="宋体" w:hAnsi="宋体" w:eastAsia="宋体" w:cs="宋体"/>
          <w:color w:val="000"/>
          <w:sz w:val="28"/>
          <w:szCs w:val="28"/>
        </w:rPr>
        <w:t xml:space="preserve">　　推动成果转化，扎实开展“我为群众办实事”实践活动，正在协调解决国有企业职工房改房权证办理、吸纳西藏本地劳动力就业等关系职工群众切身利益的问题。国有企业各级党组织按照国资委党委开展“党员示范岗”设置活动的部署，已设立“党员示范岗”566个，参与党员1855人，充分发挥基层党组织战斗堡垒作用和党员先锋模范作用，积极开展“我为群众办实事”实践活动。目前，国有企业各级党组织为群众办实事56件，投入资金21.8万元。下一步将以端正负责的态度抓好专题学习，以讲政治的高度抓好思想引领，以人民至上的温度抓好办实事活动，以从严从实的力度抓好过程督导，确保党史学习教育不走过场，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【篇十六】党史学习总结</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改造中，发挥群众力量，针对小区内存在天井违法搭建等，广泛宣传发动，由党员带头自拆，其他居民群众自觉跟进，为确保施工质量，社区动员专业人士组成质量监督队伍，对xx质量实时监督，及时提出意见建议并督促整改；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【篇十七】党史学习总结</w:t>
      </w:r>
    </w:p>
    <w:p>
      <w:pPr>
        <w:ind w:left="0" w:right="0" w:firstLine="560"/>
        <w:spacing w:before="450" w:after="450" w:line="312" w:lineRule="auto"/>
      </w:pPr>
      <w:r>
        <w:rPr>
          <w:rFonts w:ascii="宋体" w:hAnsi="宋体" w:eastAsia="宋体" w:cs="宋体"/>
          <w:color w:val="000"/>
          <w:sz w:val="28"/>
          <w:szCs w:val="28"/>
        </w:rPr>
        <w:t xml:space="preserve">　　xx县：深挖红色资源打造“党史”精品路线</w:t>
      </w:r>
    </w:p>
    <w:p>
      <w:pPr>
        <w:ind w:left="0" w:right="0" w:firstLine="560"/>
        <w:spacing w:before="450" w:after="450" w:line="312" w:lineRule="auto"/>
      </w:pPr>
      <w:r>
        <w:rPr>
          <w:rFonts w:ascii="宋体" w:hAnsi="宋体" w:eastAsia="宋体" w:cs="宋体"/>
          <w:color w:val="000"/>
          <w:sz w:val="28"/>
          <w:szCs w:val="28"/>
        </w:rPr>
        <w:t xml:space="preserve">　　    近百年前，追求真理的英雄志士们汇聚到xx，留下自己艰苦奋斗的足迹和故事，xx县愚园路上那一座座至今保留的老建筑串起了他们的人生轨迹。近百年后，沧海桑田，城市不断发展变迁，愚园路在传承历史风貌的同时旧貌换新颜，再次折射出城市更新变化的轨迹。近年来，xx县通过更新改造“岐山村”，打造“公共市集”，开发“情景党课”，多维度盘活愚园路历史资源。随着党史学习教育的不断深入，愚园路上的红色资源逐渐从街道辐射到全区乃至全市，吸引了越来越多的党员、群众前来参观，成为党史学习教育的“精品路线”。</w:t>
      </w:r>
    </w:p>
    <w:p>
      <w:pPr>
        <w:ind w:left="0" w:right="0" w:firstLine="560"/>
        <w:spacing w:before="450" w:after="450" w:line="312" w:lineRule="auto"/>
      </w:pPr>
      <w:r>
        <w:rPr>
          <w:rFonts w:ascii="宋体" w:hAnsi="宋体" w:eastAsia="宋体" w:cs="宋体"/>
          <w:color w:val="000"/>
          <w:sz w:val="28"/>
          <w:szCs w:val="28"/>
        </w:rPr>
        <w:t xml:space="preserve">　　   深入改造岐山村，挖掘红色故事</w:t>
      </w:r>
    </w:p>
    <w:p>
      <w:pPr>
        <w:ind w:left="0" w:right="0" w:firstLine="560"/>
        <w:spacing w:before="450" w:after="450" w:line="312" w:lineRule="auto"/>
      </w:pPr>
      <w:r>
        <w:rPr>
          <w:rFonts w:ascii="宋体" w:hAnsi="宋体" w:eastAsia="宋体" w:cs="宋体"/>
          <w:color w:val="000"/>
          <w:sz w:val="28"/>
          <w:szCs w:val="28"/>
        </w:rPr>
        <w:t xml:space="preserve">　　   岐山村即愚园路1032弄，东依xx，南傍愚园路，北临xx路，占地2.2万平方米，是愚园路上颇为有名的新式里弄之一，是xx省第四批优秀历史保护建筑。弄内建筑多兴建于1925年至1931年间。为探索旧区改造中老洋房社区的治理创新之路，2024年，xx街道以愚园路“岐山村——宏业花园”作为试点，坚持“无处不治理、人人齐共创”的理念，城市更新由路至弄、民生改善由外至里、商户联盟由形态到生态、综合体功能从单一到精准、民主协商从被动到主动、街区管理从多头到一体、社会协同从一元到多方，以共建、共治、共享刷新弄堂的幸福底色，探索形成社区治理共同体的基层实践案例，营造人人有责、人人尽责、人人享有的社会治理新格局。在推动城市微更新改造中，xx县注重传承好红色文脉，讲好故事、讲出精髓。xx局机关旧址、钱学森故居、愚园路历史名人墙等一批红色印迹串联其中，充分彰显了革命先辈的奋斗历程和爱国科学家的家国情怀。</w:t>
      </w:r>
    </w:p>
    <w:p>
      <w:pPr>
        <w:ind w:left="0" w:right="0" w:firstLine="560"/>
        <w:spacing w:before="450" w:after="450" w:line="312" w:lineRule="auto"/>
      </w:pPr>
      <w:r>
        <w:rPr>
          <w:rFonts w:ascii="宋体" w:hAnsi="宋体" w:eastAsia="宋体" w:cs="宋体"/>
          <w:color w:val="000"/>
          <w:sz w:val="28"/>
          <w:szCs w:val="28"/>
        </w:rPr>
        <w:t xml:space="preserve">　　   打造公共市集，聚拢城市烟火气</w:t>
      </w:r>
    </w:p>
    <w:p>
      <w:pPr>
        <w:ind w:left="0" w:right="0" w:firstLine="560"/>
        <w:spacing w:before="450" w:after="450" w:line="312" w:lineRule="auto"/>
      </w:pPr>
      <w:r>
        <w:rPr>
          <w:rFonts w:ascii="宋体" w:hAnsi="宋体" w:eastAsia="宋体" w:cs="宋体"/>
          <w:color w:val="000"/>
          <w:sz w:val="28"/>
          <w:szCs w:val="28"/>
        </w:rPr>
        <w:t xml:space="preserve">　　   愚园路1088弄原是xx医药职工大学的教学楼，由于校址搬迁，一度处于闲置状态。经过重新打造，如今这栋双层老建筑又重新焕发出活力，成为集“柴米油盐”及“诗和远方”于一身的社区公共空间。1200多平方米的全新空间里，一楼主打社区食堂、社区菜场、社区配套服务等，如弄堂老面馆、耳光馄饨、山东水饺等特色小吃店，还有便民生活店铺，以及设计时髦的社区菜场，让附近居民生活更方便。走进这里，就仿佛让人回到了八九十年代，一种时代的气息扑面而来。二楼为社区艺术活动空间，为社区居民及周边白领提供各类艺术展览，目前主要由粟xx社区美术馆、LUNADANCESTUDIO和亦安画廊组成，不定时举办各类“接地气”的社区互动活动。这里有老街坊们熟悉的锁匠、修鞋匠，有卖了25年内衣的老伯、裁了30年衣服的裁缝师傅。人民城市为人民，通过便民生活服务点的集成和艺术氛围的营造，让居民们真真切切地感受到幸福感和满足感。</w:t>
      </w:r>
    </w:p>
    <w:p>
      <w:pPr>
        <w:ind w:left="0" w:right="0" w:firstLine="560"/>
        <w:spacing w:before="450" w:after="450" w:line="312" w:lineRule="auto"/>
      </w:pPr>
      <w:r>
        <w:rPr>
          <w:rFonts w:ascii="宋体" w:hAnsi="宋体" w:eastAsia="宋体" w:cs="宋体"/>
          <w:color w:val="000"/>
          <w:sz w:val="28"/>
          <w:szCs w:val="28"/>
        </w:rPr>
        <w:t xml:space="preserve">　　   巧用城市微更新，打造“可漫步”街区</w:t>
      </w:r>
    </w:p>
    <w:p>
      <w:pPr>
        <w:ind w:left="0" w:right="0" w:firstLine="560"/>
        <w:spacing w:before="450" w:after="450" w:line="312" w:lineRule="auto"/>
      </w:pPr>
      <w:r>
        <w:rPr>
          <w:rFonts w:ascii="宋体" w:hAnsi="宋体" w:eastAsia="宋体" w:cs="宋体"/>
          <w:color w:val="000"/>
          <w:sz w:val="28"/>
          <w:szCs w:val="28"/>
        </w:rPr>
        <w:t xml:space="preserve">　　   习近平总书记指出，要像对待“老人”一样尊重和善待城市中的老建筑，保留城市历史文化记忆，让人们记得住历史、记得住乡愁，坚定文化自信，增强家国情怀。xx县坚决贯彻总书记重要讲话精神，对愚园路这样一个有着浓郁底蕴的历史名街，从沿街商业转型升级，到大批历史保护建筑得到“修旧如旧”的修缮，最大限度传承了历史风貌，愚园路越来越展现出“可漫步、可阅读、有温度”的气息和氛围。比如愚园百货原址为中国邮政速递xx物流营业部，曾是现代文坛“三剑客”之一施蛰存的旧居。随着愚园路xx段城市更新的推进，逐渐显露出以生活美学为特色的艺术商业街区面貌，在新老风格的对比中，使人感受到时光交错、时代变迁。弘基创邑国际园将老厂房与老洋房重新度身改造，突破传统花园洋房区域发展特性，实现创意资源与商务资源的共生、复合价值的有效重组，大幅提升良性高档产业运作氛围，形成愚园路——新xx稀缺性人文商务圈。在见证愚园路旧貌换新颜的过程中，让居民们深刻感受到改革开放给生活带来的巨大变化。</w:t>
      </w:r>
    </w:p>
    <w:p>
      <w:pPr>
        <w:ind w:left="0" w:right="0" w:firstLine="560"/>
        <w:spacing w:before="450" w:after="450" w:line="312" w:lineRule="auto"/>
      </w:pPr>
      <w:r>
        <w:rPr>
          <w:rFonts w:ascii="宋体" w:hAnsi="宋体" w:eastAsia="宋体" w:cs="宋体"/>
          <w:color w:val="000"/>
          <w:sz w:val="28"/>
          <w:szCs w:val="28"/>
        </w:rPr>
        <w:t xml:space="preserve">　　   传承红色基因，开发“党史”情景党课</w:t>
      </w:r>
    </w:p>
    <w:p>
      <w:pPr>
        <w:ind w:left="0" w:right="0" w:firstLine="560"/>
        <w:spacing w:before="450" w:after="450" w:line="312" w:lineRule="auto"/>
      </w:pPr>
      <w:r>
        <w:rPr>
          <w:rFonts w:ascii="宋体" w:hAnsi="宋体" w:eastAsia="宋体" w:cs="宋体"/>
          <w:color w:val="000"/>
          <w:sz w:val="28"/>
          <w:szCs w:val="28"/>
        </w:rPr>
        <w:t xml:space="preserve">　　   愚园路沿街拥有丰富的红色教育基地，那些绿荫掩映下的花园洋房，代表了革命年代的特殊记忆，充满时代特有的气息。xx县委党校将《布尔塞维克》编辑部旧址、愚园路历史名人墙、路易·艾黎故居等红色遗址串联起来，开发了2堂情景党课“愚园路红色记忆”和“社会发展中的城市更新——愚园路的昨天和今天”。其中“愚园路红色记忆”以建筑结合故事，展现了90多年前愚园路承载的那段炽热的红色历史，感悟以瞿秋白、罗亦农、邓中夏、刘晓、刘长胜、田云樵、秦鸿钧、张执一为代表的xx地下党员们勇闯虎穴的担当精神、默默无闻的奉献精神和前赴后继的牺牲精神，激发党员领导干部的使命和担当。“社会发展中的城市更新——愚园路的昨天和今天”通过介绍愚园路上的历史变迁过程和愚园路近年来的城市更新变化，结合典型建筑、典型故事、典型人物讲解与之相关的党史、新中国史、改革开放史和社会主义发展史，增强党员、干部、群众保护愚园路历史风貌区的意识，以及对愚园路历史风貌街、xx和xx的热爱之情。</w:t>
      </w:r>
    </w:p>
    <w:p>
      <w:pPr>
        <w:ind w:left="0" w:right="0" w:firstLine="560"/>
        <w:spacing w:before="450" w:after="450" w:line="312" w:lineRule="auto"/>
      </w:pPr>
      <w:r>
        <w:rPr>
          <w:rFonts w:ascii="宋体" w:hAnsi="宋体" w:eastAsia="宋体" w:cs="宋体"/>
          <w:color w:val="000"/>
          <w:sz w:val="28"/>
          <w:szCs w:val="28"/>
        </w:rPr>
        <w:t xml:space="preserve">　　党史学习教育开展以来，在做好疫情防控工作的基础上，愚园路红色路线已接待区内外团体参观学习50余场，1200余人次。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2025-05-02T09:39:40+08:00</dcterms:created>
  <dcterms:modified xsi:type="dcterms:W3CDTF">2025-05-02T09:39:40+08:00</dcterms:modified>
</cp:coreProperties>
</file>

<file path=docProps/custom.xml><?xml version="1.0" encoding="utf-8"?>
<Properties xmlns="http://schemas.openxmlformats.org/officeDocument/2006/custom-properties" xmlns:vt="http://schemas.openxmlformats.org/officeDocument/2006/docPropsVTypes"/>
</file>