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工作简历模板表格填写范文(通用3篇)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党始终代表中国先进生产力的发展要求、中国先进文化的前进方向和中国最广大人民的根本利益，通过制定正确的路线方针政策，为实现国家和人民的根本利益而不懈努力。 以下是为大家整理的关于工作简历模板表格填写的文章3篇 ,欢迎品鉴！【篇一】工作简历模板...</w:t>
      </w:r>
    </w:p>
    <w:p>
      <w:pPr>
        <w:ind w:left="0" w:right="0" w:firstLine="560"/>
        <w:spacing w:before="450" w:after="450" w:line="312" w:lineRule="auto"/>
      </w:pPr>
      <w:r>
        <w:rPr>
          <w:rFonts w:ascii="宋体" w:hAnsi="宋体" w:eastAsia="宋体" w:cs="宋体"/>
          <w:color w:val="000"/>
          <w:sz w:val="28"/>
          <w:szCs w:val="28"/>
        </w:rPr>
        <w:t xml:space="preserve">党始终代表中国先进生产力的发展要求、中国先进文化的前进方向和中国最广大人民的根本利益，通过制定正确的路线方针政策，为实现国家和人民的根本利益而不懈努力。 以下是为大家整理的关于工作简历模板表格填写的文章3篇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【篇一】工作简历模板表格填写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科学发展观为指导思想的，是解救贫苦人民于水深火热的民族灾难中的唯一伟大的力量，是一心一意服务全体劳动人民，创造先进生产力和先进文明的核心力量。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只有做到情操高尚、品行端正，才会赢得群众的信任。因此，在品行方面，我会自觉做到四点：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　　坚持共产党员的良好作风，不仅可以增强党的凝聚力和号召力，更有助于与群众建立相互信任的同志关系。因此，我会做到时时处处为群众着想，凡事要信守诺言，言出行随，以此赢得群众的拥戴和支持。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　　共产党员要在涉及到群众切身利益的\"焦点\"、\"热点\"问题上一碗水端平，见困难上，见荣誉让。对群众的感情真真切切，加强自身修养，以德服人。做好以下三点：情感上真正关心群众。群众有什么思想疙瘩，要及时找其谈心，做好疏导工作;工作上带群众，对群众在工作中遇到的困难和难题，主动出主意、想办法，帮助他们克服和解决;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【篇二】工作简历模板表格填写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__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申请人：520作文网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【篇三】工作简历模板表格填写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2025-05-02T11:19:41+08:00</dcterms:created>
  <dcterms:modified xsi:type="dcterms:W3CDTF">2025-05-02T11:19:41+08:00</dcterms:modified>
</cp:coreProperties>
</file>

<file path=docProps/custom.xml><?xml version="1.0" encoding="utf-8"?>
<Properties xmlns="http://schemas.openxmlformats.org/officeDocument/2006/custom-properties" xmlns:vt="http://schemas.openxmlformats.org/officeDocument/2006/docPropsVTypes"/>
</file>