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街道2024年工作总结-街道2024年工作总结和2024年工作计划</w:t>
      </w:r>
      <w:bookmarkEnd w:id="1"/>
    </w:p>
    <w:p>
      <w:pPr>
        <w:jc w:val="center"/>
        <w:spacing w:before="0" w:after="450"/>
      </w:pPr>
      <w:r>
        <w:rPr>
          <w:rFonts w:ascii="Arial" w:hAnsi="Arial" w:eastAsia="Arial" w:cs="Arial"/>
          <w:color w:val="999999"/>
          <w:sz w:val="20"/>
          <w:szCs w:val="20"/>
        </w:rPr>
        <w:t xml:space="preserve">来源：网络  作者：无殇蝶舞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&gt;　　►公文写作秘籍，您有吗？      2024年在区委区政府的正确领导下，社区以科学发展观为统领加快推进城市建设、生态环境建设，切实保障和改善民生，为“十三五”顺利实施打下坚实基础。现将2024年工作总结和2024年工作计划报告如下：&gt;...</w:t>
      </w:r>
    </w:p>
    <w:p>
      <w:pPr>
        <w:ind w:left="0" w:right="0" w:firstLine="560"/>
        <w:spacing w:before="450" w:after="450" w:line="312" w:lineRule="auto"/>
      </w:pPr>
      <w:r>
        <w:rPr>
          <w:rFonts w:ascii="宋体" w:hAnsi="宋体" w:eastAsia="宋体" w:cs="宋体"/>
          <w:color w:val="000"/>
          <w:sz w:val="28"/>
          <w:szCs w:val="28"/>
        </w:rPr>
        <w:t xml:space="preserve">&gt;　　►公文写作秘籍，您有吗？</w:t>
      </w:r>
    </w:p>
    <w:p>
      <w:pPr>
        <w:ind w:left="0" w:right="0" w:firstLine="560"/>
        <w:spacing w:before="450" w:after="450" w:line="312" w:lineRule="auto"/>
      </w:pPr>
      <w:r>
        <w:rPr>
          <w:rFonts w:ascii="宋体" w:hAnsi="宋体" w:eastAsia="宋体" w:cs="宋体"/>
          <w:color w:val="000"/>
          <w:sz w:val="28"/>
          <w:szCs w:val="28"/>
        </w:rPr>
        <w:t xml:space="preserve">      2024年在区委区政府的正确领导下，社区以科学发展观为统领加快推进城市建设、生态环境建设，切实保障和改善民生，为“十三五”顺利实施打下坚实基础。现将2024年工作总结和2024年工作计划报告如下：</w:t>
      </w:r>
    </w:p>
    <w:p>
      <w:pPr>
        <w:ind w:left="0" w:right="0" w:firstLine="560"/>
        <w:spacing w:before="450" w:after="450" w:line="312" w:lineRule="auto"/>
      </w:pPr>
      <w:r>
        <w:rPr>
          <w:rFonts w:ascii="宋体" w:hAnsi="宋体" w:eastAsia="宋体" w:cs="宋体"/>
          <w:color w:val="000"/>
          <w:sz w:val="28"/>
          <w:szCs w:val="28"/>
        </w:rPr>
        <w:t xml:space="preserve">&gt;　　一、2024年工作总结</w:t>
      </w:r>
    </w:p>
    <w:p>
      <w:pPr>
        <w:ind w:left="0" w:right="0" w:firstLine="560"/>
        <w:spacing w:before="450" w:after="450" w:line="312" w:lineRule="auto"/>
      </w:pPr>
      <w:r>
        <w:rPr>
          <w:rFonts w:ascii="宋体" w:hAnsi="宋体" w:eastAsia="宋体" w:cs="宋体"/>
          <w:color w:val="000"/>
          <w:sz w:val="28"/>
          <w:szCs w:val="28"/>
        </w:rPr>
        <w:t xml:space="preserve">　　(一)、突出工作重点，主动创出成效</w:t>
      </w:r>
    </w:p>
    <w:p>
      <w:pPr>
        <w:ind w:left="0" w:right="0" w:firstLine="560"/>
        <w:spacing w:before="450" w:after="450" w:line="312" w:lineRule="auto"/>
      </w:pPr>
      <w:r>
        <w:rPr>
          <w:rFonts w:ascii="宋体" w:hAnsi="宋体" w:eastAsia="宋体" w:cs="宋体"/>
          <w:color w:val="000"/>
          <w:sz w:val="28"/>
          <w:szCs w:val="28"/>
        </w:rPr>
        <w:t xml:space="preserve">　　1、认真落实城市管理，加强文明创建工作</w:t>
      </w:r>
    </w:p>
    <w:p>
      <w:pPr>
        <w:ind w:left="0" w:right="0" w:firstLine="560"/>
        <w:spacing w:before="450" w:after="450" w:line="312" w:lineRule="auto"/>
      </w:pPr>
      <w:r>
        <w:rPr>
          <w:rFonts w:ascii="宋体" w:hAnsi="宋体" w:eastAsia="宋体" w:cs="宋体"/>
          <w:color w:val="000"/>
          <w:sz w:val="28"/>
          <w:szCs w:val="28"/>
        </w:rPr>
        <w:t xml:space="preserve">　　社区高度重视文明创建和城市管理工作，成立了以党工委书记为组长的文明创建领导小组，社区副科以上干部分片包干的工作方法，同时建立了文明创建和城市管理网格化管理制度。进一步细化责任，实现常态化管理：1、雇佣专门人员每日对辖区路面、小区及小区楼道小广告、垃圾、杂物进行巡查，每周进行定期清理，确保辖区居民生活起居环境清洁优美;2、及时和物业及相关单位联系，督促工作、落实主体责任，对车辆乱停乱放、乱搭乱建、堆放建筑垃圾等不文明行为定期整治。2024年拆除违章搭建6处，居民小区规范化管理得到了提升，居民满意度得到提高。3、行政执法中队全面负责智慧城管平台，截止目前数字化城管投入800余人，处理案件2500件，案件处理率达到100%。</w:t>
      </w:r>
    </w:p>
    <w:p>
      <w:pPr>
        <w:ind w:left="0" w:right="0" w:firstLine="560"/>
        <w:spacing w:before="450" w:after="450" w:line="312" w:lineRule="auto"/>
      </w:pPr>
      <w:r>
        <w:rPr>
          <w:rFonts w:ascii="宋体" w:hAnsi="宋体" w:eastAsia="宋体" w:cs="宋体"/>
          <w:color w:val="000"/>
          <w:sz w:val="28"/>
          <w:szCs w:val="28"/>
        </w:rPr>
        <w:t xml:space="preserve">　　2、精心组织谋划，稳步推进征迁项目</w:t>
      </w:r>
    </w:p>
    <w:p>
      <w:pPr>
        <w:ind w:left="0" w:right="0" w:firstLine="560"/>
        <w:spacing w:before="450" w:after="450" w:line="312" w:lineRule="auto"/>
      </w:pPr>
      <w:r>
        <w:rPr>
          <w:rFonts w:ascii="宋体" w:hAnsi="宋体" w:eastAsia="宋体" w:cs="宋体"/>
          <w:color w:val="000"/>
          <w:sz w:val="28"/>
          <w:szCs w:val="28"/>
        </w:rPr>
        <w:t xml:space="preserve">　　xx社区城中村征迁工作于6月底全面启动，共计815户，征收面积4.6万平方米，社区成立征迁工作小组，除社区工作人员外，根据实际情况聘用5人、借调2人参与拆迁工作，目前三个征收组已经完成丈量摸底工作，正在评估价格，下一步将转入内业结算工作，力争春节前完成。</w:t>
      </w:r>
    </w:p>
    <w:p>
      <w:pPr>
        <w:ind w:left="0" w:right="0" w:firstLine="560"/>
        <w:spacing w:before="450" w:after="450" w:line="312" w:lineRule="auto"/>
      </w:pPr>
      <w:r>
        <w:rPr>
          <w:rFonts w:ascii="宋体" w:hAnsi="宋体" w:eastAsia="宋体" w:cs="宋体"/>
          <w:color w:val="000"/>
          <w:sz w:val="28"/>
          <w:szCs w:val="28"/>
        </w:rPr>
        <w:t xml:space="preserve">　　同时做好拆迁安置保障工作，及时发放超期安置费并做好维稳工作。</w:t>
      </w:r>
    </w:p>
    <w:p>
      <w:pPr>
        <w:ind w:left="0" w:right="0" w:firstLine="560"/>
        <w:spacing w:before="450" w:after="450" w:line="312" w:lineRule="auto"/>
      </w:pPr>
      <w:r>
        <w:rPr>
          <w:rFonts w:ascii="宋体" w:hAnsi="宋体" w:eastAsia="宋体" w:cs="宋体"/>
          <w:color w:val="000"/>
          <w:sz w:val="28"/>
          <w:szCs w:val="28"/>
        </w:rPr>
        <w:t xml:space="preserve">　　(二)、着力保障和改善民生，发展各项社会事业</w:t>
      </w:r>
    </w:p>
    <w:p>
      <w:pPr>
        <w:ind w:left="0" w:right="0" w:firstLine="560"/>
        <w:spacing w:before="450" w:after="450" w:line="312" w:lineRule="auto"/>
      </w:pPr>
      <w:r>
        <w:rPr>
          <w:rFonts w:ascii="宋体" w:hAnsi="宋体" w:eastAsia="宋体" w:cs="宋体"/>
          <w:color w:val="000"/>
          <w:sz w:val="28"/>
          <w:szCs w:val="28"/>
        </w:rPr>
        <w:t xml:space="preserve">　　1、提高服务质量和水平，促进人口计生工作</w:t>
      </w:r>
    </w:p>
    <w:p>
      <w:pPr>
        <w:ind w:left="0" w:right="0" w:firstLine="560"/>
        <w:spacing w:before="450" w:after="450" w:line="312" w:lineRule="auto"/>
      </w:pPr>
      <w:r>
        <w:rPr>
          <w:rFonts w:ascii="宋体" w:hAnsi="宋体" w:eastAsia="宋体" w:cs="宋体"/>
          <w:color w:val="000"/>
          <w:sz w:val="28"/>
          <w:szCs w:val="28"/>
        </w:rPr>
        <w:t xml:space="preserve">　　xx社区辖金地苑、淮畔江南、丽景天成秦淮苑、丽景天成仙林苑、国购5个新建小区和一个明胶厂宿舍老住户区。2024年最新统计显示：计划生育管理户籍人口3352人，常住户数3500户左右，总人口数7500人(除国购小区)，出生政策符合率100%;二多孩出生政策符合率100%，总性别比84.62%，一孩性别比72.73%，二多孩出生性别比93.33%，孕情掌握率93.1%。</w:t>
      </w:r>
    </w:p>
    <w:p>
      <w:pPr>
        <w:ind w:left="0" w:right="0" w:firstLine="560"/>
        <w:spacing w:before="450" w:after="450" w:line="312" w:lineRule="auto"/>
      </w:pPr>
      <w:r>
        <w:rPr>
          <w:rFonts w:ascii="宋体" w:hAnsi="宋体" w:eastAsia="宋体" w:cs="宋体"/>
          <w:color w:val="000"/>
          <w:sz w:val="28"/>
          <w:szCs w:val="28"/>
        </w:rPr>
        <w:t xml:space="preserve">　　2、严格执行规章制度，扎实开展民政工作</w:t>
      </w:r>
    </w:p>
    <w:p>
      <w:pPr>
        <w:ind w:left="0" w:right="0" w:firstLine="560"/>
        <w:spacing w:before="450" w:after="450" w:line="312" w:lineRule="auto"/>
      </w:pPr>
      <w:r>
        <w:rPr>
          <w:rFonts w:ascii="宋体" w:hAnsi="宋体" w:eastAsia="宋体" w:cs="宋体"/>
          <w:color w:val="000"/>
          <w:sz w:val="28"/>
          <w:szCs w:val="28"/>
        </w:rPr>
        <w:t xml:space="preserve">　　临时救助：1-10月份共为13户因病因意外等遭遇困难的家庭办理了临时救助，发放救助款29344元。为13户因癌症、尿毒症等重大疾病人员办理了大病救助，发放救助金40631元。</w:t>
      </w:r>
    </w:p>
    <w:p>
      <w:pPr>
        <w:ind w:left="0" w:right="0" w:firstLine="560"/>
        <w:spacing w:before="450" w:after="450" w:line="312" w:lineRule="auto"/>
      </w:pPr>
      <w:r>
        <w:rPr>
          <w:rFonts w:ascii="宋体" w:hAnsi="宋体" w:eastAsia="宋体" w:cs="宋体"/>
          <w:color w:val="000"/>
          <w:sz w:val="28"/>
          <w:szCs w:val="28"/>
        </w:rPr>
        <w:t xml:space="preserve">　　低保工作：1-10月份共发放低保金46228元，今年新增低保5户，取消8户，增额3户，做到了低保工作有进有出，有升有降，应保尽保。所有低保及民政救助均有评议有公示，全部资金打卡发放，做到公开公平公正。</w:t>
      </w:r>
    </w:p>
    <w:p>
      <w:pPr>
        <w:ind w:left="0" w:right="0" w:firstLine="560"/>
        <w:spacing w:before="450" w:after="450" w:line="312" w:lineRule="auto"/>
      </w:pPr>
      <w:r>
        <w:rPr>
          <w:rFonts w:ascii="宋体" w:hAnsi="宋体" w:eastAsia="宋体" w:cs="宋体"/>
          <w:color w:val="000"/>
          <w:sz w:val="28"/>
          <w:szCs w:val="28"/>
        </w:rPr>
        <w:t xml:space="preserve">　　残疾人工作：为低保的残疾人、重度残疾人、困难精神病残疾人、灵活就业的残疾人发放各类补贴47200元。</w:t>
      </w:r>
    </w:p>
    <w:p>
      <w:pPr>
        <w:ind w:left="0" w:right="0" w:firstLine="560"/>
        <w:spacing w:before="450" w:after="450" w:line="312" w:lineRule="auto"/>
      </w:pPr>
      <w:r>
        <w:rPr>
          <w:rFonts w:ascii="宋体" w:hAnsi="宋体" w:eastAsia="宋体" w:cs="宋体"/>
          <w:color w:val="000"/>
          <w:sz w:val="28"/>
          <w:szCs w:val="28"/>
        </w:rPr>
        <w:t xml:space="preserve">　　老龄工作：为138名80岁以上老人办理了老龄补贴，17名70岁以享受低保的老人办理了居家养老补贴。</w:t>
      </w:r>
    </w:p>
    <w:p>
      <w:pPr>
        <w:ind w:left="0" w:right="0" w:firstLine="560"/>
        <w:spacing w:before="450" w:after="450" w:line="312" w:lineRule="auto"/>
      </w:pPr>
      <w:r>
        <w:rPr>
          <w:rFonts w:ascii="宋体" w:hAnsi="宋体" w:eastAsia="宋体" w:cs="宋体"/>
          <w:color w:val="000"/>
          <w:sz w:val="28"/>
          <w:szCs w:val="28"/>
        </w:rPr>
        <w:t xml:space="preserve">　　优抚工作：为1名现役士兵家属办理了优待金，为2名伤残军人及参加参试人员办理了优抚金23212元，在八一、和春节对6名建国前老战士、老复员军人、参战参试人员、伤残退役军人进行了慰问，发放慰问金3600元。</w:t>
      </w:r>
    </w:p>
    <w:p>
      <w:pPr>
        <w:ind w:left="0" w:right="0" w:firstLine="560"/>
        <w:spacing w:before="450" w:after="450" w:line="312" w:lineRule="auto"/>
      </w:pPr>
      <w:r>
        <w:rPr>
          <w:rFonts w:ascii="宋体" w:hAnsi="宋体" w:eastAsia="宋体" w:cs="宋体"/>
          <w:color w:val="000"/>
          <w:sz w:val="28"/>
          <w:szCs w:val="28"/>
        </w:rPr>
        <w:t xml:space="preserve">　　3、明确职责和任务，抓实劳动保障工作</w:t>
      </w:r>
    </w:p>
    <w:p>
      <w:pPr>
        <w:ind w:left="0" w:right="0" w:firstLine="560"/>
        <w:spacing w:before="450" w:after="450" w:line="312" w:lineRule="auto"/>
      </w:pPr>
      <w:r>
        <w:rPr>
          <w:rFonts w:ascii="宋体" w:hAnsi="宋体" w:eastAsia="宋体" w:cs="宋体"/>
          <w:color w:val="000"/>
          <w:sz w:val="28"/>
          <w:szCs w:val="28"/>
        </w:rPr>
        <w:t xml:space="preserve">　　再就业工作：截止目前共完成再就业58人，完成任务百分比为58%。困难人员再就业完成3人。办理《就业失业登记证》37人，城乡居民养老保险参保任务200人，已完成参保人数145人，完成比72.5%。城镇居民医疗保险参保任务600人，目前参保919人，超额完成任务。</w:t>
      </w:r>
    </w:p>
    <w:p>
      <w:pPr>
        <w:ind w:left="0" w:right="0" w:firstLine="560"/>
        <w:spacing w:before="450" w:after="450" w:line="312" w:lineRule="auto"/>
      </w:pPr>
      <w:r>
        <w:rPr>
          <w:rFonts w:ascii="宋体" w:hAnsi="宋体" w:eastAsia="宋体" w:cs="宋体"/>
          <w:color w:val="000"/>
          <w:sz w:val="28"/>
          <w:szCs w:val="28"/>
        </w:rPr>
        <w:t xml:space="preserve">　　小额担保贷款：目前小额担保贷款完成10万。</w:t>
      </w:r>
    </w:p>
    <w:p>
      <w:pPr>
        <w:ind w:left="0" w:right="0" w:firstLine="560"/>
        <w:spacing w:before="450" w:after="450" w:line="312" w:lineRule="auto"/>
      </w:pPr>
      <w:r>
        <w:rPr>
          <w:rFonts w:ascii="宋体" w:hAnsi="宋体" w:eastAsia="宋体" w:cs="宋体"/>
          <w:color w:val="000"/>
          <w:sz w:val="28"/>
          <w:szCs w:val="28"/>
        </w:rPr>
        <w:t xml:space="preserve">　　4、同心合力保稳定，加强社区综治工作。</w:t>
      </w:r>
    </w:p>
    <w:p>
      <w:pPr>
        <w:ind w:left="0" w:right="0" w:firstLine="560"/>
        <w:spacing w:before="450" w:after="450" w:line="312" w:lineRule="auto"/>
      </w:pPr>
      <w:r>
        <w:rPr>
          <w:rFonts w:ascii="宋体" w:hAnsi="宋体" w:eastAsia="宋体" w:cs="宋体"/>
          <w:color w:val="000"/>
          <w:sz w:val="28"/>
          <w:szCs w:val="28"/>
        </w:rPr>
        <w:t xml:space="preserve">　　综合治理工作：充分利用社区综治信访维稳中心平台调解社会矛盾、化解信访问题、宣传政策法规、预防邪教发生。截至目前共调解各类矛盾纠纷190余件，其中制作书面调解书15件，调解率达到了100 %，成功率100%。</w:t>
      </w:r>
    </w:p>
    <w:p>
      <w:pPr>
        <w:ind w:left="0" w:right="0" w:firstLine="560"/>
        <w:spacing w:before="450" w:after="450" w:line="312" w:lineRule="auto"/>
      </w:pPr>
      <w:r>
        <w:rPr>
          <w:rFonts w:ascii="宋体" w:hAnsi="宋体" w:eastAsia="宋体" w:cs="宋体"/>
          <w:color w:val="000"/>
          <w:sz w:val="28"/>
          <w:szCs w:val="28"/>
        </w:rPr>
        <w:t xml:space="preserve">　　社区矫正工作：配备二代身份证阅读器，落实社区矫正人员每月刷证报到制度。实行社区矫正人员腕带定位和手机GPS定位，对社区矫正人员进行24小时全天候实时监控。截止目前，我所在册社区矫正人员1人，接收16人，解矫15人，无一人脱管漏管，无一人违法犯罪。</w:t>
      </w:r>
    </w:p>
    <w:p>
      <w:pPr>
        <w:ind w:left="0" w:right="0" w:firstLine="560"/>
        <w:spacing w:before="450" w:after="450" w:line="312" w:lineRule="auto"/>
      </w:pPr>
      <w:r>
        <w:rPr>
          <w:rFonts w:ascii="宋体" w:hAnsi="宋体" w:eastAsia="宋体" w:cs="宋体"/>
          <w:color w:val="000"/>
          <w:sz w:val="28"/>
          <w:szCs w:val="28"/>
        </w:rPr>
        <w:t xml:space="preserve">　　安置帮教工作：在敏感时期社区司法所积极组织司法干警对刑满释放人员进行走访摸底帮扶，对家庭和生活方面存在困难的对象采取有效帮扶措施，对有不稳定苗头的及时做好思想教育工作，预防重新违法犯罪现象的发生。今年以来共接收安置帮教人员3人，截至目前在册11人(五年内刑满释放3人，三年内解除矫正8人)全部落实一人一档。</w:t>
      </w:r>
    </w:p>
    <w:p>
      <w:pPr>
        <w:ind w:left="0" w:right="0" w:firstLine="560"/>
        <w:spacing w:before="450" w:after="450" w:line="312" w:lineRule="auto"/>
      </w:pPr>
      <w:r>
        <w:rPr>
          <w:rFonts w:ascii="宋体" w:hAnsi="宋体" w:eastAsia="宋体" w:cs="宋体"/>
          <w:color w:val="000"/>
          <w:sz w:val="28"/>
          <w:szCs w:val="28"/>
        </w:rPr>
        <w:t xml:space="preserve">　　信访工作：加强领导，明确责任，层层落实，实行班子成员信访包案制，达到思想工作有人做，问题有人解决，情况有人反馈。加大接访力度，对个别信访难题专门成立调解小组，专项破解，处理信访案件800件，至今没有发生赴省进京上访现象。</w:t>
      </w:r>
    </w:p>
    <w:p>
      <w:pPr>
        <w:ind w:left="0" w:right="0" w:firstLine="560"/>
        <w:spacing w:before="450" w:after="450" w:line="312" w:lineRule="auto"/>
      </w:pPr>
      <w:r>
        <w:rPr>
          <w:rFonts w:ascii="宋体" w:hAnsi="宋体" w:eastAsia="宋体" w:cs="宋体"/>
          <w:color w:val="000"/>
          <w:sz w:val="28"/>
          <w:szCs w:val="28"/>
        </w:rPr>
        <w:t xml:space="preserve">　　打击传销工作：社区建立了出租屋台账，流动人口台账，并进行了三次大型宣传工作，一次全面摸底工作，使传销人员在我辖区没有落脚空间。</w:t>
      </w:r>
    </w:p>
    <w:p>
      <w:pPr>
        <w:ind w:left="0" w:right="0" w:firstLine="560"/>
        <w:spacing w:before="450" w:after="450" w:line="312" w:lineRule="auto"/>
      </w:pPr>
      <w:r>
        <w:rPr>
          <w:rFonts w:ascii="宋体" w:hAnsi="宋体" w:eastAsia="宋体" w:cs="宋体"/>
          <w:color w:val="000"/>
          <w:sz w:val="28"/>
          <w:szCs w:val="28"/>
        </w:rPr>
        <w:t xml:space="preserve">　　5、严格落实“一岗双责”，常抓安全生产工作</w:t>
      </w:r>
    </w:p>
    <w:p>
      <w:pPr>
        <w:ind w:left="0" w:right="0" w:firstLine="560"/>
        <w:spacing w:before="450" w:after="450" w:line="312" w:lineRule="auto"/>
      </w:pPr>
      <w:r>
        <w:rPr>
          <w:rFonts w:ascii="宋体" w:hAnsi="宋体" w:eastAsia="宋体" w:cs="宋体"/>
          <w:color w:val="000"/>
          <w:sz w:val="28"/>
          <w:szCs w:val="28"/>
        </w:rPr>
        <w:t xml:space="preserve">　　安全生产工作常抓不懈，切实落实安全生产“一岗双责”。按照区安监局的要求，2024年对辖区各工贸行业累计检查160余次，做好安全生产月宣传工作并制作展板、发放宣传材料使安全生产家喻户晓。配合区安监局及其他各部门安全检查工作确保辖区无安全生产事故发生。</w:t>
      </w:r>
    </w:p>
    <w:p>
      <w:pPr>
        <w:ind w:left="0" w:right="0" w:firstLine="560"/>
        <w:spacing w:before="450" w:after="450" w:line="312" w:lineRule="auto"/>
      </w:pPr>
      <w:r>
        <w:rPr>
          <w:rFonts w:ascii="宋体" w:hAnsi="宋体" w:eastAsia="宋体" w:cs="宋体"/>
          <w:color w:val="000"/>
          <w:sz w:val="28"/>
          <w:szCs w:val="28"/>
        </w:rPr>
        <w:t xml:space="preserve">　　(三)、抓好居民自治，打造和谐社区</w:t>
      </w:r>
    </w:p>
    <w:p>
      <w:pPr>
        <w:ind w:left="0" w:right="0" w:firstLine="560"/>
        <w:spacing w:before="450" w:after="450" w:line="312" w:lineRule="auto"/>
      </w:pPr>
      <w:r>
        <w:rPr>
          <w:rFonts w:ascii="宋体" w:hAnsi="宋体" w:eastAsia="宋体" w:cs="宋体"/>
          <w:color w:val="000"/>
          <w:sz w:val="28"/>
          <w:szCs w:val="28"/>
        </w:rPr>
        <w:t xml:space="preserve">　　1、完善居民自治体系，夯实为民服务工作</w:t>
      </w:r>
    </w:p>
    <w:p>
      <w:pPr>
        <w:ind w:left="0" w:right="0" w:firstLine="560"/>
        <w:spacing w:before="450" w:after="450" w:line="312" w:lineRule="auto"/>
      </w:pPr>
      <w:r>
        <w:rPr>
          <w:rFonts w:ascii="宋体" w:hAnsi="宋体" w:eastAsia="宋体" w:cs="宋体"/>
          <w:color w:val="000"/>
          <w:sz w:val="28"/>
          <w:szCs w:val="28"/>
        </w:rPr>
        <w:t xml:space="preserve">　　社区居民自治体系即三级组织网络为社区服务中心、社区居委会、居民自治小组，在社区党工委的领导下，按照各自职责开展工作。</w:t>
      </w:r>
    </w:p>
    <w:p>
      <w:pPr>
        <w:ind w:left="0" w:right="0" w:firstLine="560"/>
        <w:spacing w:before="450" w:after="450" w:line="312" w:lineRule="auto"/>
      </w:pPr>
      <w:r>
        <w:rPr>
          <w:rFonts w:ascii="宋体" w:hAnsi="宋体" w:eastAsia="宋体" w:cs="宋体"/>
          <w:color w:val="000"/>
          <w:sz w:val="28"/>
          <w:szCs w:val="28"/>
        </w:rPr>
        <w:t xml:space="preserve">　　社区居民选出来的居民代表即居民小组长，担负着2至3个楼道，50多户居民的上级精神宣传员、民情信息报告员、邻里关系协调员、安全卫生维护员、社区服务监督员等工作。与各楼长协助社区做到：公共设施损坏必报、乱堆乱放乱搭建必报、发现怀孕者必报、外来人员流入必报、居民病重住院必报、居民房屋出租必报、社区不安全隐患必报、社区不稳定因素必报。为社区管理提供了坚强保证。</w:t>
      </w:r>
    </w:p>
    <w:p>
      <w:pPr>
        <w:ind w:left="0" w:right="0" w:firstLine="560"/>
        <w:spacing w:before="450" w:after="450" w:line="312" w:lineRule="auto"/>
      </w:pPr>
      <w:r>
        <w:rPr>
          <w:rFonts w:ascii="宋体" w:hAnsi="宋体" w:eastAsia="宋体" w:cs="宋体"/>
          <w:color w:val="000"/>
          <w:sz w:val="28"/>
          <w:szCs w:val="28"/>
        </w:rPr>
        <w:t xml:space="preserve">　　2、健全自治组织网络，夯实服务保障措施</w:t>
      </w:r>
    </w:p>
    <w:p>
      <w:pPr>
        <w:ind w:left="0" w:right="0" w:firstLine="560"/>
        <w:spacing w:before="450" w:after="450" w:line="312" w:lineRule="auto"/>
      </w:pPr>
      <w:r>
        <w:rPr>
          <w:rFonts w:ascii="宋体" w:hAnsi="宋体" w:eastAsia="宋体" w:cs="宋体"/>
          <w:color w:val="000"/>
          <w:sz w:val="28"/>
          <w:szCs w:val="28"/>
        </w:rPr>
        <w:t xml:space="preserve">　　发挥党组织龙头作用，引入“以党员活动室为阵地、以党员为主体、以党员带居民为纽带、以党员办实事为抓手”的“四位一体”工作模式，整合社区各类资源，根据各类党员、居民技能特长等情况，分别开展政策宣传、法律顾问、卫生监督、安全综治、社区服务、党员帮带活动。在此基础上，引导居民参与自治，积极在社区内部发展“社区社会组织”。如：社区腰鼓队、社区广场舞协会、社区终身教育学习辅导站、“银发”帮扶队、青少年活动中心等，社区管理社会化工作正如火如荼地深入到千家万户。目前，正在谋划明年的社会组织的项目孵化工作，争取让更多的居民感受到十九大后带来的新变化。</w:t>
      </w:r>
    </w:p>
    <w:p>
      <w:pPr>
        <w:ind w:left="0" w:right="0" w:firstLine="560"/>
        <w:spacing w:before="450" w:after="450" w:line="312" w:lineRule="auto"/>
      </w:pPr>
      <w:r>
        <w:rPr>
          <w:rFonts w:ascii="宋体" w:hAnsi="宋体" w:eastAsia="宋体" w:cs="宋体"/>
          <w:color w:val="000"/>
          <w:sz w:val="28"/>
          <w:szCs w:val="28"/>
        </w:rPr>
        <w:t xml:space="preserve">　　(四)、坚持学习制度，严格落实党风廉政建设</w:t>
      </w:r>
    </w:p>
    <w:p>
      <w:pPr>
        <w:ind w:left="0" w:right="0" w:firstLine="560"/>
        <w:spacing w:before="450" w:after="450" w:line="312" w:lineRule="auto"/>
      </w:pPr>
      <w:r>
        <w:rPr>
          <w:rFonts w:ascii="宋体" w:hAnsi="宋体" w:eastAsia="宋体" w:cs="宋体"/>
          <w:color w:val="000"/>
          <w:sz w:val="28"/>
          <w:szCs w:val="28"/>
        </w:rPr>
        <w:t xml:space="preserve">　　1、扎实开展“两学一做”学习教育活动。通过深入系统学习习近平总书记系列讲话特别是党内政治生活、政治文化、政治生态的重要论述，学习《关于新形势下党内政治生活的若干准则》和《中国共产党党内监督条例》，不断提高社区党员干部的政治素质、纪律观念和精神境界，进一步坚定政治定力、纪律定力、道德定力、抵腐定力。引导社区党员干部以周春雨、巫希平、宋家传、刘亚等人案件，以及我区的杜承云、刘忠等人的违纪违法案件为反面教材，深刻反思、吸取教训、举一反三，真正做到旗帜鲜明讲政治、坚定不移重规矩、以上率下作表率。社区党工委和各党支部采取加强理论学习、开展现场教育、深刻对照反思、集中研讨、谈心谈话、专题民主生活会、专题组织生活会、支部书记上党课、老党员上党课、观看警示教育片等灵活多样、务实管用的方式深入开展警示教育学习，实现社区党员干部的全覆盖。</w:t>
      </w:r>
    </w:p>
    <w:p>
      <w:pPr>
        <w:ind w:left="0" w:right="0" w:firstLine="560"/>
        <w:spacing w:before="450" w:after="450" w:line="312" w:lineRule="auto"/>
      </w:pPr>
      <w:r>
        <w:rPr>
          <w:rFonts w:ascii="宋体" w:hAnsi="宋体" w:eastAsia="宋体" w:cs="宋体"/>
          <w:color w:val="000"/>
          <w:sz w:val="28"/>
          <w:szCs w:val="28"/>
        </w:rPr>
        <w:t xml:space="preserve">　　(1)加强理论学习。社区党工委采取中心组学习，社区各党支部采取“三会一课”等形式，组织党员干部深入学习党章党规和党的十九大精神，深入学习《关于新形势下党内政治生活的若干准则》和《中国共产党党内监督条例》，及修改过的《党章》，深刻理解其丰富内涵，精神实质、实践要求，真正做到学思践悟、融会贯通、不断增强党性修养、践行宗旨观念。</w:t>
      </w:r>
    </w:p>
    <w:p>
      <w:pPr>
        <w:ind w:left="0" w:right="0" w:firstLine="560"/>
        <w:spacing w:before="450" w:after="450" w:line="312" w:lineRule="auto"/>
      </w:pPr>
      <w:r>
        <w:rPr>
          <w:rFonts w:ascii="宋体" w:hAnsi="宋体" w:eastAsia="宋体" w:cs="宋体"/>
          <w:color w:val="000"/>
          <w:sz w:val="28"/>
          <w:szCs w:val="28"/>
        </w:rPr>
        <w:t xml:space="preserve">　　(2)深刻对照反思。社区党员干部联系中央、省委、市委、区委关于党员领导干部违纪违法案件的通报，紧密联系xx区身边的反面典型，把自己摆进去，紧密联系自身思想、工作、生活、岗位职责和本社区实际，加强对党内政治生活、政治文化、政治生态建设的深刻反思，梳理问题和不足。在深入对照反思的基础上，认真撰写“讲、重、作”活动心得体会。加强理论学习，提升自身素质，不断锤炼党性。树立政治意识，自觉接受监督;树立大局意识，正确看待利益得失;树立担当意识，扎实履职尽责。切实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(3)谈心谈话。在加强理论学习和深刻对照反思的基础上，认真落实区委警示约谈工作的实施意见精神，广泛深入开展谈心谈话，严肃认真开展警示约谈，切实增强党内监督的严肃性、经常性、抓早抓小，防患于未然。</w:t>
      </w:r>
    </w:p>
    <w:p>
      <w:pPr>
        <w:ind w:left="0" w:right="0" w:firstLine="560"/>
        <w:spacing w:before="450" w:after="450" w:line="312" w:lineRule="auto"/>
      </w:pPr>
      <w:r>
        <w:rPr>
          <w:rFonts w:ascii="宋体" w:hAnsi="宋体" w:eastAsia="宋体" w:cs="宋体"/>
          <w:color w:val="000"/>
          <w:sz w:val="28"/>
          <w:szCs w:val="28"/>
        </w:rPr>
        <w:t xml:space="preserve">　　2、按照党风廉政制度要求和区纪委的工作部署，落实“八项规定”，严格办公经费及其它经费使用。</w:t>
      </w:r>
    </w:p>
    <w:p>
      <w:pPr>
        <w:ind w:left="0" w:right="0" w:firstLine="560"/>
        <w:spacing w:before="450" w:after="450" w:line="312" w:lineRule="auto"/>
      </w:pPr>
      <w:r>
        <w:rPr>
          <w:rFonts w:ascii="宋体" w:hAnsi="宋体" w:eastAsia="宋体" w:cs="宋体"/>
          <w:color w:val="000"/>
          <w:sz w:val="28"/>
          <w:szCs w:val="28"/>
        </w:rPr>
        <w:t xml:space="preserve">　　厉行勤俭节约、狠刹铺张浪费之风，严格遵守八项规定，严格公务活动安排。领导干部带头改进调查研究，带头深入基层和群众，带头解决实际问题。在公务接待方面，严格落实“酒桌办公”相关规定，进一步规范公务接待工作，严格执行有关规定不得超标接待，工作日不饮酒，因工作任务重需要时，吃简简单单的工作餐，所有的接待场合不安排糕点和水果。</w:t>
      </w:r>
    </w:p>
    <w:p>
      <w:pPr>
        <w:ind w:left="0" w:right="0" w:firstLine="560"/>
        <w:spacing w:before="450" w:after="450" w:line="312" w:lineRule="auto"/>
      </w:pPr>
      <w:r>
        <w:rPr>
          <w:rFonts w:ascii="宋体" w:hAnsi="宋体" w:eastAsia="宋体" w:cs="宋体"/>
          <w:color w:val="000"/>
          <w:sz w:val="28"/>
          <w:szCs w:val="28"/>
        </w:rPr>
        <w:t xml:space="preserve">　　(五)、工作中存在的主要问题</w:t>
      </w:r>
    </w:p>
    <w:p>
      <w:pPr>
        <w:ind w:left="0" w:right="0" w:firstLine="560"/>
        <w:spacing w:before="450" w:after="450" w:line="312" w:lineRule="auto"/>
      </w:pPr>
      <w:r>
        <w:rPr>
          <w:rFonts w:ascii="宋体" w:hAnsi="宋体" w:eastAsia="宋体" w:cs="宋体"/>
          <w:color w:val="000"/>
          <w:sz w:val="28"/>
          <w:szCs w:val="28"/>
        </w:rPr>
        <w:t xml:space="preserve">　　一是服务社会的能力和水平还需进一步加强。二是社会管理创新工作需要进一步提高。三是城市基础设施建设滞后，城市管理和创城工作的常态化和规范化管理还需探索新的模式制度。</w:t>
      </w:r>
    </w:p>
    <w:p>
      <w:pPr>
        <w:ind w:left="0" w:right="0" w:firstLine="560"/>
        <w:spacing w:before="450" w:after="450" w:line="312" w:lineRule="auto"/>
      </w:pPr>
      <w:r>
        <w:rPr>
          <w:rFonts w:ascii="宋体" w:hAnsi="宋体" w:eastAsia="宋体" w:cs="宋体"/>
          <w:color w:val="000"/>
          <w:sz w:val="28"/>
          <w:szCs w:val="28"/>
        </w:rPr>
        <w:t xml:space="preserve">&gt;　　二、2024年主要工作</w:t>
      </w:r>
    </w:p>
    <w:p>
      <w:pPr>
        <w:ind w:left="0" w:right="0" w:firstLine="560"/>
        <w:spacing w:before="450" w:after="450" w:line="312" w:lineRule="auto"/>
      </w:pPr>
      <w:r>
        <w:rPr>
          <w:rFonts w:ascii="宋体" w:hAnsi="宋体" w:eastAsia="宋体" w:cs="宋体"/>
          <w:color w:val="000"/>
          <w:sz w:val="28"/>
          <w:szCs w:val="28"/>
        </w:rPr>
        <w:t xml:space="preserve">　　一是加强社会管理，深化巩固文明创建工作成果，要持之以恒的将创城工作落到实处。创新居民自治工作，全力做好新接管的国购广场居民区各项社会工作。</w:t>
      </w:r>
    </w:p>
    <w:p>
      <w:pPr>
        <w:ind w:left="0" w:right="0" w:firstLine="560"/>
        <w:spacing w:before="450" w:after="450" w:line="312" w:lineRule="auto"/>
      </w:pPr>
      <w:r>
        <w:rPr>
          <w:rFonts w:ascii="宋体" w:hAnsi="宋体" w:eastAsia="宋体" w:cs="宋体"/>
          <w:color w:val="000"/>
          <w:sz w:val="28"/>
          <w:szCs w:val="28"/>
        </w:rPr>
        <w:t xml:space="preserve">　　二是要继续做好4-Ⅲ棚改项目的拆迁安置工作。</w:t>
      </w:r>
    </w:p>
    <w:p>
      <w:pPr>
        <w:ind w:left="0" w:right="0" w:firstLine="560"/>
        <w:spacing w:before="450" w:after="450" w:line="312" w:lineRule="auto"/>
      </w:pPr>
      <w:r>
        <w:rPr>
          <w:rFonts w:ascii="宋体" w:hAnsi="宋体" w:eastAsia="宋体" w:cs="宋体"/>
          <w:color w:val="000"/>
          <w:sz w:val="28"/>
          <w:szCs w:val="28"/>
        </w:rPr>
        <w:t xml:space="preserve">　　三是认真梳理各项社会事务，对照2024年年初区政府下达的工作目标，逐项分析，查漏补缺，研究对策，提高社区服务中心工作水平，确保各项目标任务完成。</w:t>
      </w:r>
    </w:p>
    <w:p>
      <w:pPr>
        <w:ind w:left="0" w:right="0" w:firstLine="560"/>
        <w:spacing w:before="450" w:after="450" w:line="312" w:lineRule="auto"/>
      </w:pPr>
      <w:r>
        <w:rPr>
          <w:rFonts w:ascii="宋体" w:hAnsi="宋体" w:eastAsia="宋体" w:cs="宋体"/>
          <w:color w:val="000"/>
          <w:sz w:val="28"/>
          <w:szCs w:val="28"/>
        </w:rPr>
        <w:t xml:space="preserve">　　四是继续深入学习宣传贯彻党的十九大精神，充分发挥好基层党组织的战斗堡垒作用和党员的先锋模范作用。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我们将在区委、区政府的坚强领导下，把方向，抓重点，强特色，增效率，团结带领辖区干部群众，同心协力，为建设充满活力宜居型社区而扎实工作，努力使我社区的居民工作成为xx区的一张靓丽的名片。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2025-08-08T06:49:24+08:00</dcterms:created>
  <dcterms:modified xsi:type="dcterms:W3CDTF">2025-08-08T06:49:24+08:00</dcterms:modified>
</cp:coreProperties>
</file>

<file path=docProps/custom.xml><?xml version="1.0" encoding="utf-8"?>
<Properties xmlns="http://schemas.openxmlformats.org/officeDocument/2006/custom-properties" xmlns:vt="http://schemas.openxmlformats.org/officeDocument/2006/docPropsVTypes"/>
</file>