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纪检干部考察近三年工作总结【三篇】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以下是为大家整理的关于纪检干部考察近三年工作总结的文章3篇 ,欢迎品鉴！第1篇: 纪检干部考察近三年工作总结　　本人于年月从乡镇党委书记的岗...</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以下是为大家整理的关于纪检干部考察近三年工作总结的文章3篇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纪检干部考察近三年工作总结</w:t>
      </w:r>
    </w:p>
    <w:p>
      <w:pPr>
        <w:ind w:left="0" w:right="0" w:firstLine="560"/>
        <w:spacing w:before="450" w:after="450" w:line="312" w:lineRule="auto"/>
      </w:pPr>
      <w:r>
        <w:rPr>
          <w:rFonts w:ascii="宋体" w:hAnsi="宋体" w:eastAsia="宋体" w:cs="宋体"/>
          <w:color w:val="000"/>
          <w:sz w:val="28"/>
          <w:szCs w:val="28"/>
        </w:rPr>
        <w:t xml:space="preserve">　　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&gt;　　一、学习和思想政治素质方面</w:t>
      </w:r>
    </w:p>
    <w:p>
      <w:pPr>
        <w:ind w:left="0" w:right="0" w:firstLine="560"/>
        <w:spacing w:before="450" w:after="450" w:line="312" w:lineRule="auto"/>
      </w:pPr>
      <w:r>
        <w:rPr>
          <w:rFonts w:ascii="宋体" w:hAnsi="宋体" w:eastAsia="宋体" w:cs="宋体"/>
          <w:color w:val="000"/>
          <w:sz w:val="28"/>
          <w:szCs w:val="28"/>
        </w:rPr>
        <w:t xml:space="preserve">　　能积极参加机关中心组的学习和党员、教职工的政治学习，注重集中学习和个人自学相结合。通过学习和讨论jzm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　　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　　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&gt;　　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　　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　　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　　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　　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　　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　　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　　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　　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　　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&gt;　　三、支部工作方面</w:t>
      </w:r>
    </w:p>
    <w:p>
      <w:pPr>
        <w:ind w:left="0" w:right="0" w:firstLine="560"/>
        <w:spacing w:before="450" w:after="450" w:line="312" w:lineRule="auto"/>
      </w:pPr>
      <w:r>
        <w:rPr>
          <w:rFonts w:ascii="宋体" w:hAnsi="宋体" w:eastAsia="宋体" w:cs="宋体"/>
          <w:color w:val="000"/>
          <w:sz w:val="28"/>
          <w:szCs w:val="28"/>
        </w:rPr>
        <w:t xml:space="preserve">　　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&gt;　　四、工作作风和廉洁自律方面</w:t>
      </w:r>
    </w:p>
    <w:p>
      <w:pPr>
        <w:ind w:left="0" w:right="0" w:firstLine="560"/>
        <w:spacing w:before="450" w:after="450" w:line="312" w:lineRule="auto"/>
      </w:pPr>
      <w:r>
        <w:rPr>
          <w:rFonts w:ascii="宋体" w:hAnsi="宋体" w:eastAsia="宋体" w:cs="宋体"/>
          <w:color w:val="000"/>
          <w:sz w:val="28"/>
          <w:szCs w:val="28"/>
        </w:rPr>
        <w:t xml:space="preserve">　　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　　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　　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　　⒊自身知识结构还不全面。</w:t>
      </w:r>
    </w:p>
    <w:p>
      <w:pPr>
        <w:ind w:left="0" w:right="0" w:firstLine="560"/>
        <w:spacing w:before="450" w:after="450" w:line="312" w:lineRule="auto"/>
      </w:pPr>
      <w:r>
        <w:rPr>
          <w:rFonts w:ascii="宋体" w:hAnsi="宋体" w:eastAsia="宋体" w:cs="宋体"/>
          <w:color w:val="000"/>
          <w:sz w:val="28"/>
          <w:szCs w:val="28"/>
        </w:rPr>
        <w:t xml:space="preserve">　　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纪检干部考察近三年工作总结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2025-05-02T11:23:16+08:00</dcterms:created>
  <dcterms:modified xsi:type="dcterms:W3CDTF">2025-05-02T11:23:16+08:00</dcterms:modified>
</cp:coreProperties>
</file>

<file path=docProps/custom.xml><?xml version="1.0" encoding="utf-8"?>
<Properties xmlns="http://schemas.openxmlformats.org/officeDocument/2006/custom-properties" xmlns:vt="http://schemas.openxmlformats.org/officeDocument/2006/docPropsVTypes"/>
</file>