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2024医院团委工作总结6篇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可以评估自己在工作中的技能和知识的应用程度，通过工作总结我们可以与他人分享经验和教训，促进学习和成长，以下是小编精心为您推荐的2024医院团委工作总结6篇，供大家参考。一年来，在院团委和各科室的大力支持下，我支部团工作取得了...</w:t>
      </w:r>
    </w:p>
    <w:p>
      <w:pPr>
        <w:ind w:left="0" w:right="0" w:firstLine="560"/>
        <w:spacing w:before="450" w:after="450" w:line="312" w:lineRule="auto"/>
      </w:pPr>
      <w:r>
        <w:rPr>
          <w:rFonts w:ascii="宋体" w:hAnsi="宋体" w:eastAsia="宋体" w:cs="宋体"/>
          <w:color w:val="000"/>
          <w:sz w:val="28"/>
          <w:szCs w:val="28"/>
        </w:rPr>
        <w:t xml:space="preserve">工作总结促使我们可以评估自己在工作中的技能和知识的应用程度，通过工作总结我们可以与他人分享经验和教训，促进学习和成长，以下是小编精心为您推荐的2024医院团委工作总结6篇，供大家参考。</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宋体" w:hAnsi="宋体" w:eastAsia="宋体" w:cs="宋体"/>
          <w:color w:val="000"/>
          <w:sz w:val="28"/>
          <w:szCs w:val="28"/>
        </w:rPr>
        <w:t xml:space="preserve">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宋体" w:hAnsi="宋体" w:eastAsia="宋体" w:cs="宋体"/>
          <w:color w:val="000"/>
          <w:sz w:val="28"/>
          <w:szCs w:val="28"/>
        </w:rPr>
        <w:t xml:space="preserve">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1、20xx年上半年院团委以xx为核心，经过精心的组织，周密的安排，制定了详细的学习计划，深入开展了学习活动。通过开展系列学习，在团员青年中掀起了“学理论、强内功、增素质”的学习高潮。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十七届五中全会精神、十八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年9月23号，本人参加乡镇卫生院医生招考，荣幸的被录取为一名正式在职医生。在一年的试用期内，在市卫生局和医院各级领导的领导下，坚持以_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锦涛同志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本人一贯能够认真并负责地做好本职工作，现将本人在20_年9月23号—20_年12月23号的一年试用期里所做的工作总结如下：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2025-08-10T19:15:51+08:00</dcterms:created>
  <dcterms:modified xsi:type="dcterms:W3CDTF">2025-08-10T19:15:51+08:00</dcterms:modified>
</cp:coreProperties>
</file>

<file path=docProps/custom.xml><?xml version="1.0" encoding="utf-8"?>
<Properties xmlns="http://schemas.openxmlformats.org/officeDocument/2006/custom-properties" xmlns:vt="http://schemas.openxmlformats.org/officeDocument/2006/docPropsVTypes"/>
</file>