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电大毕业论文及毕业设计题目_江门电大毕业设计任务书</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一、题目 小型电子商务网站的规划与设计二、设计目的 网站的建设是各个企业投身Internet的第一步，本毕业设计希望通过对电子商务网站的规划与设计来培养学生综合运用所学知识分析和解决实际问题的能力，掌握相关网页制作软件，强化计算机实际应用技...</w:t>
      </w:r>
    </w:p>
    <w:p>
      <w:pPr>
        <w:ind w:left="0" w:right="0" w:firstLine="560"/>
        <w:spacing w:before="450" w:after="450" w:line="312" w:lineRule="auto"/>
      </w:pPr>
      <w:r>
        <w:rPr>
          <w:rFonts w:ascii="宋体" w:hAnsi="宋体" w:eastAsia="宋体" w:cs="宋体"/>
          <w:color w:val="000"/>
          <w:sz w:val="28"/>
          <w:szCs w:val="28"/>
        </w:rPr>
        <w:t xml:space="preserve">一、题目 小型电子商务网站的规划与设计二、设计目的 网站的建设是各个企业投身Internet的第一步，本毕业设计希望通过对电子商务网站的规划与设计来培养学生综合运用所学知识分析和解决实际问题的能力，掌握相关网页制作软件，强化计算机实际应用技能训练，为今后开展网站规划、设计和开发打下初步的基础。三、设计要求 1、运用Dreamwearer等网络制作软件制作主页及其相关链接的页面。2、主页要求：清纯简洁、主题鲜明、内容编排得当合理、有一定的艺术感，美观、实用，相关链接正常，能体现网站首页的基本功能。3、网站具备的基本功能：用户注册、公司简介、产品目录、商品展示、订购及查看购物车等。4、选题要得当，形式可以多样，但内容要健康。5、网站建立后要完成测试，最后将运行稳定的网站所有文件用磁盘或光盘拷贝给指导老师。四、开发工具 Dreamwearer MX、HTML等五、设计报告内容 1、封面2、目录3、论文摘要、关键词4、建立该网站的目的、意义；5、当前网站建设的基本情况，本网站的总体规划、功能和设计目标，包含网站的结构图；6、本网站设计中具体实现的几个关键功能和相关技术说明；7、使用数据库的部分要列出相关数据结构及实现的算法；8、网站测试及发布的情况（含测试环境、条件、性能的分析等）；9、网站建设的心得体会和扩展性分析；10、致谢；11、参考文献。六、参考文献 1、毛璟骏编著. 《Macromedia中国授权认证培训（ATC）专用教程——Macromedia Dreamweaver MX动态网站开发标准教程》. 科学出版社；2、《Dreamweaver Ultra Dev动态网页设计》. 人民邮电出版社；3、龙马工作室编著. 《Dreamweaver MX ASP网页编程入门与范例制作》. 机械工业出版社。七、时间安排 2024年1月4日，布置毕业设计任务，明确分组负责人和联系办法，讲解毕业设计的方法和步骤，假期自学相关的软件，收集资料，编写设计方案（或设计计划书）。2月27-29日（注册时），每人提交一份计划书，汇报对该网站设计的设想，明确每人负责的具体任务，并进入实质性操作阶段。每周五组长汇总情况、问题和进度一次，各人随时可通过电话、ICQ或E-mail联系。4月30日前完成并进行运行测试。5月1日-10日，进行毕业设计报告的撰写和修改。5月17日，全部完成，并将整个网站刻录光盘和毕业设计报告上交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2025-05-02T08:52:12+08:00</dcterms:created>
  <dcterms:modified xsi:type="dcterms:W3CDTF">2025-05-02T08:52:12+08:00</dcterms:modified>
</cp:coreProperties>
</file>

<file path=docProps/custom.xml><?xml version="1.0" encoding="utf-8"?>
<Properties xmlns="http://schemas.openxmlformats.org/officeDocument/2006/custom-properties" xmlns:vt="http://schemas.openxmlformats.org/officeDocument/2006/docPropsVTypes"/>
</file>