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关于化工厂操作工年终总结化工厂操作工年终工作总结年终工作总结(精)(二篇)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化工厂操作工年终总结化工厂操作工年终工作总结年终工作总结(精)一1、我校把校园绿化工作做为一项重要工作来抓，建立和健全学校绿化管理组织，制定切实可行的绿化工作方案。2、加强了对原有绿化的管理，补栽、补种一些树型好，花期长的苗木。使学生感...</w:t>
      </w:r>
    </w:p>
    <w:p>
      <w:pPr>
        <w:ind w:left="0" w:right="0" w:firstLine="560"/>
        <w:spacing w:before="450" w:after="450" w:line="312" w:lineRule="auto"/>
      </w:pPr>
      <w:r>
        <w:rPr>
          <w:rFonts w:ascii="黑体" w:hAnsi="黑体" w:eastAsia="黑体" w:cs="黑体"/>
          <w:color w:val="000000"/>
          <w:sz w:val="36"/>
          <w:szCs w:val="36"/>
          <w:b w:val="1"/>
          <w:bCs w:val="1"/>
        </w:rPr>
        <w:t xml:space="preserve">关于化工厂操作工年终总结化工厂操作工年终工作总结年终工作总结(精)一</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6、校园总面积6912.04平方米，原有绿化面积1000.1平方米、新增绿化面积150平方米。学校绿化率16.6%。自养盆花数量30盆，年投入200元。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关于化工厂操作工年终总结化工厂操作工年终工作总结年终工作总结(精)二</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xx）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xx化肥厂是19xx年全国首批兴建的13套年产xx吨合成氨的小氮肥厂之一，xx年改制后更名为xxxx化工有限公司，xx年与省农司合作，实现资产重组，为企业发展打下更为坚实的基础，实习报告《化工专业化工厂毕业实习报告》。</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xx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旱八阵\"的军事要地---xx,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xx分局副局长、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xx年全国首批建起的13家小型氮肥厂之一，坐落在四川省xx市xx区大湾镇，后来更名为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xx）500万元资金挥霍得无影无踪；一个年产25000吨合成铵的小型企业，居然有职工1600多名。这样一来，企业不仅已难再向前发展，甚至还负债累累。xx化肥厂已走到了破产的边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2025-08-08T00:17:44+08:00</dcterms:created>
  <dcterms:modified xsi:type="dcterms:W3CDTF">2025-08-08T00:17:44+08:00</dcterms:modified>
</cp:coreProperties>
</file>

<file path=docProps/custom.xml><?xml version="1.0" encoding="utf-8"?>
<Properties xmlns="http://schemas.openxmlformats.org/officeDocument/2006/custom-properties" xmlns:vt="http://schemas.openxmlformats.org/officeDocument/2006/docPropsVTypes"/>
</file>