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2024年执业医师年度考核工作总结(五篇)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执业医师年度考核工作总结一一、态度上坚定不移这一年也许是我从事医务事业以来最艰难的一年，也是我从事医务事业以来最光辉的一年。作为一名医生，首先要做的就是要在态度上战胜一切，才会有更大的决心和毅力去挑战更多的位置。这一年非常沉重，但是在这个岗...</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执业医师年度考核工作总结一</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执业医师年度考核工作总结二</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执业医师年度考核工作总结三</w:t>
      </w:r>
    </w:p>
    <w:p>
      <w:pPr>
        <w:ind w:left="0" w:right="0" w:firstLine="560"/>
        <w:spacing w:before="450" w:after="450" w:line="312" w:lineRule="auto"/>
      </w:pPr>
      <w:r>
        <w:rPr>
          <w:rFonts w:ascii="宋体" w:hAnsi="宋体" w:eastAsia="宋体" w:cs="宋体"/>
          <w:color w:val="000"/>
          <w:sz w:val="28"/>
          <w:szCs w:val="28"/>
        </w:rPr>
        <w:t xml:space="preserve">20__年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临床医疗，如临深渊，如履薄冰</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首先，感染和临床微生物科病房的工作，需要对于危重症患者进行及时的判断，迅速的处置。这半年时间，重症患者并非最多的时候，但对于这些间断出现的重症患者，第一时间指导一线大夫进行诊治，制定积极准确的诊疗方案，显得极其重要并且极具挑战。对于这些患者，每一条治疗的实施，都可能决定着一个人的生命，在一次次的抢救中，不仅是在不断地积累医疗的经验，而且也是在积累对于生命的感悟。忘不了脓气胸患者转科途中的危急时刻大家的并肩努力，忘不了弥漫性肺泡出血的病人治疗过程中的分秒必争，忘不了抢救感染中毒性休克时全科医护的坚守不放弃，忘不了年轻的多发脑脓肿患者转危为安好转出院……</w:t>
      </w:r>
    </w:p>
    <w:p>
      <w:pPr>
        <w:ind w:left="0" w:right="0" w:firstLine="560"/>
        <w:spacing w:before="450" w:after="450" w:line="312" w:lineRule="auto"/>
      </w:pPr>
      <w:r>
        <w:rPr>
          <w:rFonts w:ascii="宋体" w:hAnsi="宋体" w:eastAsia="宋体" w:cs="宋体"/>
          <w:color w:val="000"/>
          <w:sz w:val="28"/>
          <w:szCs w:val="28"/>
        </w:rPr>
        <w:t xml:space="preserve">其次，感染和临床微生物科病房，还肩负着对于那些持续发热时间较长，起病隐匿的不明原因发热患者进行鉴别诊断的任务。在这个过程中，作为病房主治，亦觉肩上的担子颇重。对于那些诊断不明的住院患者，常常殚思极虑，日思夜想，为眼前的束手无策而焦虑不安，这个过程不仅需要反复对患者的病史资料、检查结果进行反复的梳理，还需要不断查阅文献参考书，不断地寻找诊断疾病的突破口。同时，这些患者也有一大部分是非感染性因素，这时候往往涉及血液、肿瘤、结缔组织病等多个学科，所以需要不断地扩充视野、发散思维。在认真听取上级医师的查房意见，在与兄弟科室的联合协作中，很多病人找到了病因，得到了有效的治疗，回顾这半年里确诊的疑难病例，每一次的诊断过程都历历在目，有不少还颇费周折，但正是在这一次次对于疑难诊断的确立过程中得到很多提高。</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教学相长，学然后知不足，教然后知困</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医患沟通，常怀博爱之心，倾听与帮助</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执业医师年度考核工作总结四</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执业医师年度考核工作总结五</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