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2024年生活老师夜班工作总结 生活老师学期末工作总结(4篇)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生活老师夜班工作总结 生活老师学期末工作总结一  本人这一学期带的是小小班，主要是配合我班二位老师的教育工作，努力完成自己分管的保教任务，以下我谈谈这学期的工作情况：  一、总结经验，做好自己的保教工作  在工作中，我以园部下达的任务及本班...</w:t>
      </w:r>
    </w:p>
    <w:p>
      <w:pPr>
        <w:ind w:left="0" w:right="0" w:firstLine="560"/>
        <w:spacing w:before="450" w:after="450" w:line="312" w:lineRule="auto"/>
      </w:pPr>
      <w:r>
        <w:rPr>
          <w:rFonts w:ascii="黑体" w:hAnsi="黑体" w:eastAsia="黑体" w:cs="黑体"/>
          <w:color w:val="000000"/>
          <w:sz w:val="36"/>
          <w:szCs w:val="36"/>
          <w:b w:val="1"/>
          <w:bCs w:val="1"/>
        </w:rPr>
        <w:t xml:space="preserve">生活老师夜班工作总结 生活老师学期末工作总结一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生活老师夜班工作总结 生活老师学期末工作总结二</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生活老师夜班工作总结 生活老师学期末工作总结三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生活老师夜班工作总结 生活老师学期末工作总结四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时间过的可真快，转眼一年的时间过去了，在某某幼儿园的园长领导下，各位老师的帮助下，通过自己的努力，在这个大家庭里使我在这一年里学到了很多东西，让我受益匪浅。在这里我总结了以下四点：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在踏入某某幼儿园之前，我的脑海里的幼儿园，就是老师带领着小朋友一起做游戏，学习的简单的知识的场所。可当我真正踏入这工作当中实践时，我对它有了进一步的了解。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某某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总之，我能成为某某幼儿园其中的一员，感到很自豪，我喜欢某某幼儿园，我会尽我的努力和热情来做好自己的本职工作!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成人到学习认知照顾的衣、食、住、行等历程。对孩子来说，它是踏出家庭保护的第一步，不能马虎，要想自立必须先学会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2025-05-01T08:09:07+08:00</dcterms:created>
  <dcterms:modified xsi:type="dcterms:W3CDTF">2025-05-01T08:09:07+08:00</dcterms:modified>
</cp:coreProperties>
</file>

<file path=docProps/custom.xml><?xml version="1.0" encoding="utf-8"?>
<Properties xmlns="http://schemas.openxmlformats.org/officeDocument/2006/custom-properties" xmlns:vt="http://schemas.openxmlformats.org/officeDocument/2006/docPropsVTypes"/>
</file>