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最新经济发展办公室工作总结(5篇)</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济发展办公室工作总结一一、重视“点戏”，使办公室大事挑大梁1、为文稿起草导好向。加强同秘书人员的交流，并根据领导集体和讲话人的意见，结合自己掌握的情况，揭示秘书人员从哪些方面去思考，如何收集材料，帮助开拓思维，必要时还主持召开有关会议多方...</w:t>
      </w:r>
    </w:p>
    <w:p>
      <w:pPr>
        <w:ind w:left="0" w:right="0" w:firstLine="560"/>
        <w:spacing w:before="450" w:after="450" w:line="312" w:lineRule="auto"/>
      </w:pPr>
      <w:r>
        <w:rPr>
          <w:rFonts w:ascii="黑体" w:hAnsi="黑体" w:eastAsia="黑体" w:cs="黑体"/>
          <w:color w:val="000000"/>
          <w:sz w:val="36"/>
          <w:szCs w:val="36"/>
          <w:b w:val="1"/>
          <w:bCs w:val="1"/>
        </w:rPr>
        <w:t xml:space="preserve">经济发展办公室工作总结一</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经济发展办公室工作总结二</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经济发展办公室工作总结三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经济发展办公室工作总结四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经济发展办公室工作总结五</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2025-05-02T16:29:09+08:00</dcterms:created>
  <dcterms:modified xsi:type="dcterms:W3CDTF">2025-05-02T16:29:09+08:00</dcterms:modified>
</cp:coreProperties>
</file>

<file path=docProps/custom.xml><?xml version="1.0" encoding="utf-8"?>
<Properties xmlns="http://schemas.openxmlformats.org/officeDocument/2006/custom-properties" xmlns:vt="http://schemas.openxmlformats.org/officeDocument/2006/docPropsVTypes"/>
</file>