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最新客房楼层主管年终工作总结(3篇)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客房楼层主管年终工作总结一1、在卫生方面：严格执行查房制度，注重细节品质，详细记录检查结果，做好卫生补差工作;实行客房分区域清洁责任制和超额计件制，提高员工工作热情和工作实效;规范各项操作规程，稳步提高工作效率。2、设备设施方面：每天根据客...</w:t>
      </w:r>
    </w:p>
    <w:p>
      <w:pPr>
        <w:ind w:left="0" w:right="0" w:firstLine="560"/>
        <w:spacing w:before="450" w:after="450" w:line="312" w:lineRule="auto"/>
      </w:pPr>
      <w:r>
        <w:rPr>
          <w:rFonts w:ascii="黑体" w:hAnsi="黑体" w:eastAsia="黑体" w:cs="黑体"/>
          <w:color w:val="000000"/>
          <w:sz w:val="36"/>
          <w:szCs w:val="36"/>
          <w:b w:val="1"/>
          <w:bCs w:val="1"/>
        </w:rPr>
        <w:t xml:space="preserve">客房楼层主管年终工作总结一</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客房楼层主管年终工作总结二</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客房楼层主管年终工作总结三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2025-05-02T20:10:30+08:00</dcterms:created>
  <dcterms:modified xsi:type="dcterms:W3CDTF">2025-05-02T20:10:30+08:00</dcterms:modified>
</cp:coreProperties>
</file>

<file path=docProps/custom.xml><?xml version="1.0" encoding="utf-8"?>
<Properties xmlns="http://schemas.openxmlformats.org/officeDocument/2006/custom-properties" xmlns:vt="http://schemas.openxmlformats.org/officeDocument/2006/docPropsVTypes"/>
</file>